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BB7D" w14:textId="77777777" w:rsidR="00F41C4B" w:rsidRPr="00F41C4B" w:rsidRDefault="00F41C4B" w:rsidP="00F41C4B">
      <w:pPr>
        <w:jc w:val="center"/>
        <w:rPr>
          <w:b/>
          <w:sz w:val="32"/>
          <w:szCs w:val="32"/>
        </w:rPr>
      </w:pPr>
      <w:r w:rsidRPr="00F41C4B">
        <w:rPr>
          <w:b/>
          <w:sz w:val="32"/>
          <w:szCs w:val="32"/>
        </w:rPr>
        <w:t>АДМИНИСТРАЦИЯ</w:t>
      </w:r>
    </w:p>
    <w:p w14:paraId="129BAA77" w14:textId="77777777" w:rsidR="00F41C4B" w:rsidRPr="00F41C4B" w:rsidRDefault="00F41C4B" w:rsidP="00F41C4B">
      <w:pPr>
        <w:jc w:val="center"/>
        <w:rPr>
          <w:b/>
          <w:sz w:val="32"/>
          <w:szCs w:val="32"/>
        </w:rPr>
      </w:pPr>
      <w:r w:rsidRPr="00F41C4B">
        <w:rPr>
          <w:b/>
          <w:sz w:val="32"/>
          <w:szCs w:val="32"/>
        </w:rPr>
        <w:t>ПОСЕЛЕНИЯ РЯЗАНОВСКОЕ В ГОРОДЕ МОСКВЕ</w:t>
      </w:r>
    </w:p>
    <w:p w14:paraId="78E75AF6" w14:textId="77777777" w:rsidR="00F41C4B" w:rsidRPr="00F41C4B" w:rsidRDefault="00F41C4B" w:rsidP="00F41C4B">
      <w:pPr>
        <w:jc w:val="center"/>
        <w:rPr>
          <w:b/>
          <w:sz w:val="32"/>
          <w:szCs w:val="32"/>
        </w:rPr>
      </w:pPr>
    </w:p>
    <w:p w14:paraId="5E99975C" w14:textId="77777777" w:rsidR="00F41C4B" w:rsidRPr="00F41C4B" w:rsidRDefault="00F41C4B" w:rsidP="00F41C4B">
      <w:pPr>
        <w:jc w:val="center"/>
        <w:rPr>
          <w:sz w:val="28"/>
          <w:szCs w:val="28"/>
        </w:rPr>
      </w:pPr>
      <w:r w:rsidRPr="00F41C4B">
        <w:rPr>
          <w:b/>
          <w:sz w:val="32"/>
          <w:szCs w:val="32"/>
        </w:rPr>
        <w:t>ПОСТАНОВЛЕНИЕ</w:t>
      </w:r>
    </w:p>
    <w:p w14:paraId="45509856" w14:textId="30F064B8" w:rsidR="00F41C4B" w:rsidRPr="00F41C4B" w:rsidRDefault="00F41C4B" w:rsidP="00F41C4B">
      <w:pPr>
        <w:rPr>
          <w:rFonts w:ascii="Arial" w:hAnsi="Arial"/>
          <w:szCs w:val="20"/>
        </w:rPr>
      </w:pPr>
      <w:r w:rsidRPr="00F41C4B">
        <w:t>От</w:t>
      </w:r>
      <w:r w:rsidR="00196AAB">
        <w:t xml:space="preserve"> 30.</w:t>
      </w:r>
      <w:r w:rsidRPr="00F41C4B">
        <w:t>0</w:t>
      </w:r>
      <w:r>
        <w:t>5</w:t>
      </w:r>
      <w:r w:rsidRPr="00F41C4B">
        <w:t>.2023 № 6</w:t>
      </w:r>
      <w:r w:rsidR="00196AAB">
        <w:t>0</w:t>
      </w:r>
    </w:p>
    <w:p w14:paraId="203E2FB3" w14:textId="36E5D812" w:rsidR="00E4614F" w:rsidRDefault="00E4614F"/>
    <w:p w14:paraId="0CB8AC77" w14:textId="77777777" w:rsidR="00597243" w:rsidRDefault="00597243"/>
    <w:p w14:paraId="23BCFAD1" w14:textId="77777777" w:rsidR="00597243" w:rsidRDefault="00597243"/>
    <w:p w14:paraId="23EEF680" w14:textId="77777777" w:rsidR="00E4614F" w:rsidRDefault="00E4614F"/>
    <w:p w14:paraId="2173466C" w14:textId="77777777" w:rsidR="00E4614F" w:rsidRDefault="00E4614F"/>
    <w:p w14:paraId="5E61605E" w14:textId="77777777" w:rsidR="00F15CEA" w:rsidRDefault="0040167D" w:rsidP="0040167D">
      <w:pPr>
        <w:ind w:right="5385"/>
        <w:contextualSpacing/>
        <w:jc w:val="both"/>
        <w:rPr>
          <w:b/>
          <w:color w:val="000000"/>
          <w:sz w:val="28"/>
          <w:szCs w:val="28"/>
        </w:rPr>
      </w:pPr>
      <w:r w:rsidRPr="0040167D">
        <w:rPr>
          <w:b/>
          <w:color w:val="000000"/>
          <w:sz w:val="28"/>
          <w:szCs w:val="28"/>
        </w:rPr>
        <w:t xml:space="preserve">О внесении изменений в постановление администрации поселения Рязановское от </w:t>
      </w:r>
      <w:r>
        <w:rPr>
          <w:b/>
          <w:color w:val="000000"/>
          <w:sz w:val="28"/>
          <w:szCs w:val="28"/>
        </w:rPr>
        <w:t>27.09.2022 №106</w:t>
      </w:r>
    </w:p>
    <w:p w14:paraId="58BAECC2" w14:textId="77777777" w:rsidR="0040167D" w:rsidRPr="00F15CEA" w:rsidRDefault="0040167D" w:rsidP="0040167D">
      <w:pPr>
        <w:ind w:right="5385"/>
        <w:contextualSpacing/>
        <w:jc w:val="both"/>
        <w:rPr>
          <w:b/>
          <w:sz w:val="28"/>
          <w:szCs w:val="28"/>
        </w:rPr>
      </w:pPr>
    </w:p>
    <w:p w14:paraId="1619BCEC" w14:textId="77777777" w:rsidR="0040167D" w:rsidRDefault="0040167D" w:rsidP="00F15CEA">
      <w:pPr>
        <w:ind w:firstLine="709"/>
        <w:jc w:val="both"/>
        <w:rPr>
          <w:sz w:val="28"/>
          <w:szCs w:val="28"/>
        </w:rPr>
      </w:pPr>
      <w:r w:rsidRPr="0040167D">
        <w:rPr>
          <w:sz w:val="28"/>
          <w:szCs w:val="28"/>
        </w:rPr>
        <w:t>В соответствии с Решением Совета депутатов поселения Рязановское от 29.11.2022г. №4/45 «О бюджете поселения Рязановское на 2023 год и плановый период 2024 и 2025 годов»</w:t>
      </w:r>
      <w:r w:rsidR="003420AE">
        <w:rPr>
          <w:sz w:val="28"/>
          <w:szCs w:val="28"/>
        </w:rPr>
        <w:t xml:space="preserve"> (с изменениями от 03.02.2023 №1/48</w:t>
      </w:r>
      <w:r w:rsidR="0000616F">
        <w:rPr>
          <w:sz w:val="28"/>
          <w:szCs w:val="28"/>
        </w:rPr>
        <w:t>)</w:t>
      </w:r>
      <w:r w:rsidRPr="0040167D">
        <w:rPr>
          <w:sz w:val="28"/>
          <w:szCs w:val="28"/>
        </w:rPr>
        <w:t>, Бюджетным кодексом Российской Федерации, администрация поселения Рязановское</w:t>
      </w:r>
      <w:r w:rsidR="00FD3FA6">
        <w:rPr>
          <w:sz w:val="28"/>
          <w:szCs w:val="28"/>
        </w:rPr>
        <w:br/>
      </w:r>
      <w:r w:rsidRPr="005E44B0">
        <w:rPr>
          <w:b/>
          <w:sz w:val="28"/>
          <w:szCs w:val="28"/>
        </w:rPr>
        <w:t xml:space="preserve"> п о с т а н о в л я е т:</w:t>
      </w:r>
    </w:p>
    <w:p w14:paraId="74717988" w14:textId="77777777" w:rsidR="009B7E4B" w:rsidRPr="00A92515" w:rsidRDefault="00F15CEA" w:rsidP="009B7E4B">
      <w:pPr>
        <w:ind w:firstLine="709"/>
        <w:contextualSpacing/>
        <w:jc w:val="both"/>
        <w:rPr>
          <w:color w:val="000000"/>
          <w:sz w:val="28"/>
          <w:szCs w:val="28"/>
        </w:rPr>
      </w:pPr>
      <w:r w:rsidRPr="00F15CEA">
        <w:rPr>
          <w:sz w:val="28"/>
          <w:szCs w:val="28"/>
        </w:rPr>
        <w:t xml:space="preserve">1. </w:t>
      </w:r>
      <w:r w:rsidR="009B7E4B" w:rsidRPr="009B7E4B">
        <w:rPr>
          <w:sz w:val="28"/>
          <w:szCs w:val="28"/>
        </w:rPr>
        <w:t xml:space="preserve">Внести изменения в постановление администрации поселения Рязановское </w:t>
      </w:r>
      <w:r w:rsidR="009B7E4B" w:rsidRPr="009B7E4B">
        <w:rPr>
          <w:color w:val="000000"/>
          <w:sz w:val="28"/>
          <w:szCs w:val="28"/>
        </w:rPr>
        <w:t>от 27.09.2022 №106</w:t>
      </w:r>
      <w:r w:rsidR="009B7E4B">
        <w:rPr>
          <w:color w:val="000000"/>
          <w:sz w:val="28"/>
          <w:szCs w:val="28"/>
        </w:rPr>
        <w:t xml:space="preserve"> </w:t>
      </w:r>
      <w:r w:rsidR="009B7E4B" w:rsidRPr="009B7E4B">
        <w:rPr>
          <w:color w:val="000000"/>
          <w:sz w:val="28"/>
          <w:szCs w:val="28"/>
        </w:rPr>
        <w:t xml:space="preserve">«Об утверждении муниципальной Программы </w:t>
      </w:r>
      <w:r w:rsidR="009B7E4B" w:rsidRPr="009B7E4B">
        <w:rPr>
          <w:sz w:val="28"/>
          <w:szCs w:val="22"/>
        </w:rPr>
        <w:t>«Защита населения и территории поселения Рязановское от чрезвычайных ситуаций, обеспечение пожарной безопасности и безопасности людей на водных объектах на 2023 год и плановый период 2024 и 2025 годов</w:t>
      </w:r>
      <w:r w:rsidR="003420AE" w:rsidRPr="009B7E4B">
        <w:rPr>
          <w:sz w:val="28"/>
          <w:szCs w:val="22"/>
        </w:rPr>
        <w:t>»</w:t>
      </w:r>
      <w:r w:rsidR="003420AE" w:rsidRPr="009B7E4B">
        <w:rPr>
          <w:color w:val="000000"/>
          <w:sz w:val="28"/>
          <w:szCs w:val="28"/>
        </w:rPr>
        <w:t>»</w:t>
      </w:r>
      <w:r w:rsidR="003420AE">
        <w:rPr>
          <w:color w:val="000000"/>
          <w:sz w:val="28"/>
          <w:szCs w:val="28"/>
        </w:rPr>
        <w:t xml:space="preserve"> (с изменениями от 02.02.2023 №16)</w:t>
      </w:r>
      <w:r w:rsidR="009B7E4B" w:rsidRPr="00F15CEA">
        <w:rPr>
          <w:sz w:val="28"/>
          <w:szCs w:val="22"/>
        </w:rPr>
        <w:t xml:space="preserve">, </w:t>
      </w:r>
      <w:r w:rsidR="009B7E4B" w:rsidRPr="00A92515">
        <w:rPr>
          <w:color w:val="000000"/>
          <w:sz w:val="28"/>
          <w:szCs w:val="28"/>
        </w:rPr>
        <w:t>изложив приложение к настоящему постановлению в новой редакции согласно приложению к настоящему постановлению.</w:t>
      </w:r>
    </w:p>
    <w:p w14:paraId="40504167" w14:textId="77777777" w:rsidR="00F15CEA" w:rsidRPr="00F15CEA" w:rsidRDefault="009B7E4B" w:rsidP="009B7E4B">
      <w:pPr>
        <w:ind w:firstLine="709"/>
        <w:jc w:val="both"/>
        <w:rPr>
          <w:sz w:val="28"/>
          <w:szCs w:val="22"/>
        </w:rPr>
      </w:pPr>
      <w:r>
        <w:rPr>
          <w:sz w:val="28"/>
          <w:szCs w:val="22"/>
        </w:rPr>
        <w:t>2</w:t>
      </w:r>
      <w:r w:rsidR="00F15CEA" w:rsidRPr="00F15CEA">
        <w:rPr>
          <w:sz w:val="28"/>
          <w:szCs w:val="22"/>
        </w:rPr>
        <w:t>. Опубликовать настоящее постановление в бюллетене «Московский муниципальный вестник» и разместить на официальном сайте органов местного самоуправления поселения Рязановское в сети Интернет.</w:t>
      </w:r>
    </w:p>
    <w:p w14:paraId="61E9F4F1" w14:textId="77777777" w:rsidR="00F15CEA" w:rsidRPr="00F15CEA" w:rsidRDefault="00F15CEA" w:rsidP="00F15CEA">
      <w:pPr>
        <w:ind w:firstLine="709"/>
        <w:jc w:val="both"/>
        <w:rPr>
          <w:sz w:val="28"/>
          <w:szCs w:val="28"/>
        </w:rPr>
      </w:pPr>
      <w:r w:rsidRPr="00F15CEA">
        <w:rPr>
          <w:sz w:val="28"/>
          <w:szCs w:val="28"/>
        </w:rPr>
        <w:t xml:space="preserve">5. Контроль за исполнением настоящего постановления возложить на заместителя главы администрации </w:t>
      </w:r>
      <w:r w:rsidRPr="00F15CEA">
        <w:rPr>
          <w:sz w:val="28"/>
          <w:szCs w:val="22"/>
        </w:rPr>
        <w:t>поселения Рязановское</w:t>
      </w:r>
      <w:r w:rsidRPr="00F15CEA">
        <w:rPr>
          <w:sz w:val="28"/>
          <w:szCs w:val="28"/>
        </w:rPr>
        <w:t xml:space="preserve"> О.В. </w:t>
      </w:r>
      <w:proofErr w:type="spellStart"/>
      <w:r w:rsidRPr="00F15CEA">
        <w:rPr>
          <w:sz w:val="28"/>
          <w:szCs w:val="28"/>
        </w:rPr>
        <w:t>Стелмак</w:t>
      </w:r>
      <w:proofErr w:type="spellEnd"/>
      <w:r w:rsidRPr="00F15CEA">
        <w:rPr>
          <w:sz w:val="28"/>
          <w:szCs w:val="28"/>
        </w:rPr>
        <w:t>.</w:t>
      </w:r>
    </w:p>
    <w:p w14:paraId="6766AA4C" w14:textId="77777777" w:rsidR="00F15CEA" w:rsidRDefault="00F15CEA" w:rsidP="00F15CEA">
      <w:pPr>
        <w:jc w:val="both"/>
        <w:rPr>
          <w:sz w:val="22"/>
          <w:szCs w:val="22"/>
        </w:rPr>
      </w:pPr>
    </w:p>
    <w:p w14:paraId="68A02343" w14:textId="77777777" w:rsidR="00597243" w:rsidRPr="00F15CEA" w:rsidRDefault="00597243" w:rsidP="00F15CEA">
      <w:pPr>
        <w:jc w:val="both"/>
        <w:rPr>
          <w:sz w:val="22"/>
          <w:szCs w:val="22"/>
        </w:rPr>
      </w:pPr>
    </w:p>
    <w:p w14:paraId="6275B2A1" w14:textId="77777777" w:rsidR="00F15CEA" w:rsidRDefault="00F15CEA" w:rsidP="00F15CEA">
      <w:pPr>
        <w:jc w:val="both"/>
        <w:rPr>
          <w:b/>
          <w:sz w:val="28"/>
          <w:szCs w:val="28"/>
        </w:rPr>
      </w:pPr>
      <w:r w:rsidRPr="00F15CEA">
        <w:rPr>
          <w:b/>
          <w:sz w:val="28"/>
          <w:szCs w:val="28"/>
        </w:rPr>
        <w:t>Глава администрации                                                                     Н.Б. Бобылев</w:t>
      </w:r>
    </w:p>
    <w:p w14:paraId="5852BCE7" w14:textId="77777777" w:rsidR="00F15CEA" w:rsidRDefault="00F15CEA" w:rsidP="00F15CEA">
      <w:pPr>
        <w:jc w:val="both"/>
        <w:rPr>
          <w:b/>
          <w:sz w:val="28"/>
          <w:szCs w:val="28"/>
        </w:rPr>
      </w:pPr>
    </w:p>
    <w:p w14:paraId="7925D1C4" w14:textId="77777777" w:rsidR="00597243" w:rsidRDefault="00597243" w:rsidP="00F15CEA">
      <w:pPr>
        <w:jc w:val="both"/>
        <w:rPr>
          <w:b/>
          <w:sz w:val="28"/>
          <w:szCs w:val="28"/>
        </w:rPr>
      </w:pPr>
    </w:p>
    <w:p w14:paraId="3AED42F7" w14:textId="77777777" w:rsidR="00597243" w:rsidRDefault="00597243" w:rsidP="00F15CEA">
      <w:pPr>
        <w:jc w:val="both"/>
        <w:rPr>
          <w:b/>
          <w:sz w:val="28"/>
          <w:szCs w:val="28"/>
        </w:rPr>
      </w:pPr>
    </w:p>
    <w:p w14:paraId="3B2ED3D3" w14:textId="77777777" w:rsidR="00597243" w:rsidRDefault="00597243" w:rsidP="00F15CEA">
      <w:pPr>
        <w:jc w:val="both"/>
        <w:rPr>
          <w:b/>
          <w:sz w:val="28"/>
          <w:szCs w:val="28"/>
        </w:rPr>
      </w:pPr>
    </w:p>
    <w:p w14:paraId="0E81142E" w14:textId="77777777" w:rsidR="00597243" w:rsidRDefault="00597243" w:rsidP="00F15CEA">
      <w:pPr>
        <w:jc w:val="both"/>
        <w:rPr>
          <w:b/>
          <w:sz w:val="28"/>
          <w:szCs w:val="28"/>
        </w:rPr>
      </w:pPr>
    </w:p>
    <w:p w14:paraId="08EFE9FA" w14:textId="77777777" w:rsidR="00597243" w:rsidRDefault="00597243" w:rsidP="00F15CEA">
      <w:pPr>
        <w:jc w:val="both"/>
        <w:rPr>
          <w:b/>
          <w:sz w:val="28"/>
          <w:szCs w:val="28"/>
        </w:rPr>
      </w:pPr>
    </w:p>
    <w:p w14:paraId="76EFD74F" w14:textId="77777777" w:rsidR="00597243" w:rsidRDefault="00597243" w:rsidP="00F15CEA">
      <w:pPr>
        <w:jc w:val="both"/>
        <w:rPr>
          <w:b/>
          <w:sz w:val="28"/>
          <w:szCs w:val="28"/>
        </w:rPr>
      </w:pPr>
    </w:p>
    <w:p w14:paraId="6A23FA71" w14:textId="77777777" w:rsidR="00597243" w:rsidRDefault="00597243" w:rsidP="00F15CEA">
      <w:pPr>
        <w:jc w:val="both"/>
        <w:rPr>
          <w:b/>
          <w:sz w:val="28"/>
          <w:szCs w:val="28"/>
        </w:rPr>
      </w:pPr>
    </w:p>
    <w:p w14:paraId="014BADED" w14:textId="77777777" w:rsidR="00597243" w:rsidRDefault="00597243" w:rsidP="00F15CEA">
      <w:pPr>
        <w:jc w:val="both"/>
        <w:rPr>
          <w:b/>
          <w:sz w:val="28"/>
          <w:szCs w:val="28"/>
        </w:rPr>
      </w:pPr>
    </w:p>
    <w:p w14:paraId="4F5C0DA7" w14:textId="77777777" w:rsidR="00597243" w:rsidRPr="00F15CEA" w:rsidRDefault="00597243" w:rsidP="00F15CEA">
      <w:pPr>
        <w:jc w:val="both"/>
        <w:rPr>
          <w:b/>
          <w:sz w:val="28"/>
          <w:szCs w:val="28"/>
        </w:rPr>
      </w:pPr>
    </w:p>
    <w:p w14:paraId="19848E1F" w14:textId="77777777" w:rsidR="00F15CEA" w:rsidRPr="00F15CEA" w:rsidRDefault="00F15CEA" w:rsidP="00F15CEA">
      <w:pPr>
        <w:jc w:val="both"/>
        <w:rPr>
          <w:sz w:val="18"/>
          <w:szCs w:val="18"/>
        </w:rPr>
      </w:pPr>
      <w:r w:rsidRPr="00F15CEA">
        <w:rPr>
          <w:sz w:val="18"/>
          <w:szCs w:val="18"/>
        </w:rPr>
        <w:t>Разослано: в дело-1 экз., в прокуратуру-1 экз., в ФО-1 экз., ГО и ЧС-1 экз.</w:t>
      </w:r>
    </w:p>
    <w:p w14:paraId="0D4D0106" w14:textId="77777777" w:rsidR="00C663D9" w:rsidRDefault="00C663D9" w:rsidP="00013787">
      <w:pPr>
        <w:spacing w:line="240" w:lineRule="atLeast"/>
        <w:jc w:val="both"/>
        <w:rPr>
          <w:sz w:val="20"/>
          <w:szCs w:val="20"/>
        </w:rPr>
        <w:sectPr w:rsidR="00C663D9" w:rsidSect="00BF452A">
          <w:pgSz w:w="11906" w:h="16838"/>
          <w:pgMar w:top="1134" w:right="567" w:bottom="284" w:left="1701" w:header="709" w:footer="709" w:gutter="0"/>
          <w:cols w:space="708"/>
          <w:docGrid w:linePitch="360"/>
        </w:sectPr>
      </w:pPr>
    </w:p>
    <w:p w14:paraId="5E2CFAC6" w14:textId="16C802B6" w:rsidR="00013787" w:rsidRDefault="00F41C4B">
      <w:r>
        <w:rPr>
          <w:noProof/>
        </w:rPr>
        <w:lastRenderedPageBreak/>
        <mc:AlternateContent>
          <mc:Choice Requires="wps">
            <w:drawing>
              <wp:anchor distT="0" distB="0" distL="114300" distR="114300" simplePos="0" relativeHeight="251657728" behindDoc="0" locked="0" layoutInCell="1" allowOverlap="1" wp14:anchorId="2C6DC17E" wp14:editId="316BFCA5">
                <wp:simplePos x="0" y="0"/>
                <wp:positionH relativeFrom="column">
                  <wp:posOffset>28575</wp:posOffset>
                </wp:positionH>
                <wp:positionV relativeFrom="paragraph">
                  <wp:posOffset>88265</wp:posOffset>
                </wp:positionV>
                <wp:extent cx="9782175" cy="6417310"/>
                <wp:effectExtent l="38100" t="38100" r="28575" b="215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2175" cy="6417310"/>
                        </a:xfrm>
                        <a:prstGeom prst="rect">
                          <a:avLst/>
                        </a:prstGeom>
                        <a:noFill/>
                        <a:ln w="76200" cmpd="tri">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225C" id="Rectangle 7" o:spid="_x0000_s1026" style="position:absolute;margin-left:2.25pt;margin-top:6.95pt;width:770.25pt;height:50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" filled="f" strokeweight="6pt">
                <v:stroke linestyle="thickBetweenThin"/>
                <v:shadow opacity=".5" offset="6pt,-6pt"/>
              </v:rect>
            </w:pict>
          </mc:Fallback>
        </mc:AlternateContent>
      </w:r>
    </w:p>
    <w:p w14:paraId="7E9D7596" w14:textId="77777777" w:rsidR="00013787" w:rsidRDefault="00013787"/>
    <w:p w14:paraId="79B4FEC3" w14:textId="77777777" w:rsidR="006428E2" w:rsidRDefault="006428E2"/>
    <w:p w14:paraId="2F9E8809" w14:textId="77777777" w:rsidR="008916FB" w:rsidRPr="008916FB" w:rsidRDefault="008916FB" w:rsidP="00311B94">
      <w:pPr>
        <w:jc w:val="center"/>
        <w:rPr>
          <w:sz w:val="2"/>
          <w:szCs w:val="2"/>
        </w:rPr>
      </w:pPr>
    </w:p>
    <w:p w14:paraId="6FD58B39" w14:textId="77777777" w:rsidR="002C0AB7" w:rsidRDefault="002C0AB7" w:rsidP="002C0AB7">
      <w:pPr>
        <w:jc w:val="center"/>
      </w:pPr>
    </w:p>
    <w:p w14:paraId="6E4AEE42" w14:textId="77777777" w:rsidR="002C0AB7" w:rsidRDefault="002C0AB7" w:rsidP="002C0AB7">
      <w:pPr>
        <w:jc w:val="center"/>
      </w:pPr>
    </w:p>
    <w:p w14:paraId="4BA35130" w14:textId="77777777" w:rsidR="00D146A5" w:rsidRPr="003A47AF" w:rsidRDefault="00D146A5" w:rsidP="00D146A5">
      <w:pPr>
        <w:suppressAutoHyphens/>
        <w:spacing w:line="100" w:lineRule="atLeast"/>
        <w:ind w:left="360" w:firstLine="10272"/>
        <w:rPr>
          <w:kern w:val="1"/>
          <w:lang w:eastAsia="hi-IN" w:bidi="hi-IN"/>
        </w:rPr>
      </w:pPr>
      <w:r w:rsidRPr="000E0A4D">
        <w:rPr>
          <w:sz w:val="28"/>
          <w:szCs w:val="28"/>
        </w:rPr>
        <w:t>Приложение</w:t>
      </w:r>
    </w:p>
    <w:p w14:paraId="536E77FA" w14:textId="77777777" w:rsidR="00D146A5" w:rsidRDefault="00D146A5" w:rsidP="00D146A5">
      <w:pPr>
        <w:ind w:left="10635"/>
        <w:rPr>
          <w:sz w:val="28"/>
          <w:szCs w:val="28"/>
        </w:rPr>
      </w:pPr>
      <w:r w:rsidRPr="000E0A4D">
        <w:rPr>
          <w:sz w:val="28"/>
          <w:szCs w:val="28"/>
        </w:rPr>
        <w:t xml:space="preserve">к </w:t>
      </w:r>
      <w:r>
        <w:rPr>
          <w:sz w:val="28"/>
          <w:szCs w:val="28"/>
        </w:rPr>
        <w:t>постановлению</w:t>
      </w:r>
      <w:r w:rsidRPr="000E0A4D">
        <w:rPr>
          <w:sz w:val="28"/>
          <w:szCs w:val="28"/>
        </w:rPr>
        <w:t xml:space="preserve"> </w:t>
      </w:r>
      <w:r>
        <w:rPr>
          <w:sz w:val="28"/>
          <w:szCs w:val="28"/>
        </w:rPr>
        <w:t>администрации</w:t>
      </w:r>
    </w:p>
    <w:p w14:paraId="4FFD8DFB" w14:textId="77777777" w:rsidR="00D146A5" w:rsidRPr="000E0A4D" w:rsidRDefault="00D146A5" w:rsidP="00D146A5">
      <w:pPr>
        <w:ind w:left="10635"/>
        <w:rPr>
          <w:sz w:val="28"/>
          <w:szCs w:val="28"/>
        </w:rPr>
      </w:pPr>
      <w:r>
        <w:rPr>
          <w:sz w:val="28"/>
          <w:szCs w:val="28"/>
        </w:rPr>
        <w:t>поселения Рязановское в городе Москве</w:t>
      </w:r>
    </w:p>
    <w:p w14:paraId="4D3CC00F" w14:textId="492BC2E4" w:rsidR="00D146A5" w:rsidRDefault="00D146A5" w:rsidP="00D146A5">
      <w:pPr>
        <w:ind w:left="10635"/>
        <w:rPr>
          <w:szCs w:val="28"/>
        </w:rPr>
      </w:pPr>
      <w:r>
        <w:rPr>
          <w:sz w:val="28"/>
          <w:szCs w:val="28"/>
        </w:rPr>
        <w:t xml:space="preserve">от </w:t>
      </w:r>
      <w:r w:rsidR="00196AAB">
        <w:rPr>
          <w:sz w:val="28"/>
          <w:szCs w:val="28"/>
        </w:rPr>
        <w:t>30.05</w:t>
      </w:r>
      <w:r w:rsidR="00F41C4B">
        <w:rPr>
          <w:sz w:val="28"/>
          <w:szCs w:val="28"/>
        </w:rPr>
        <w:t>.2023</w:t>
      </w:r>
      <w:r w:rsidRPr="00D146A5">
        <w:rPr>
          <w:sz w:val="28"/>
          <w:szCs w:val="28"/>
        </w:rPr>
        <w:t xml:space="preserve"> </w:t>
      </w:r>
      <w:r w:rsidRPr="000E0A4D">
        <w:rPr>
          <w:sz w:val="28"/>
          <w:szCs w:val="28"/>
        </w:rPr>
        <w:t>№</w:t>
      </w:r>
      <w:r w:rsidRPr="007036A5">
        <w:rPr>
          <w:szCs w:val="28"/>
        </w:rPr>
        <w:t xml:space="preserve"> </w:t>
      </w:r>
      <w:r>
        <w:rPr>
          <w:szCs w:val="28"/>
        </w:rPr>
        <w:t>_</w:t>
      </w:r>
      <w:r w:rsidR="00F41C4B">
        <w:rPr>
          <w:szCs w:val="28"/>
        </w:rPr>
        <w:t>6</w:t>
      </w:r>
      <w:r w:rsidR="00196AAB">
        <w:rPr>
          <w:szCs w:val="28"/>
        </w:rPr>
        <w:t>0</w:t>
      </w:r>
      <w:r>
        <w:rPr>
          <w:szCs w:val="28"/>
        </w:rPr>
        <w:t>_</w:t>
      </w:r>
    </w:p>
    <w:p w14:paraId="2EA0CC2D" w14:textId="77777777" w:rsidR="00D146A5" w:rsidRDefault="00D146A5" w:rsidP="00D146A5">
      <w:pPr>
        <w:ind w:left="10635"/>
        <w:rPr>
          <w:szCs w:val="28"/>
        </w:rPr>
      </w:pPr>
    </w:p>
    <w:p w14:paraId="69C5B42F" w14:textId="77777777" w:rsidR="005171C1" w:rsidRPr="003A47AF" w:rsidRDefault="005171C1" w:rsidP="005171C1">
      <w:pPr>
        <w:suppressAutoHyphens/>
        <w:spacing w:line="100" w:lineRule="atLeast"/>
        <w:ind w:left="360" w:firstLine="10272"/>
        <w:rPr>
          <w:kern w:val="1"/>
          <w:lang w:eastAsia="hi-IN" w:bidi="hi-IN"/>
        </w:rPr>
      </w:pPr>
      <w:r w:rsidRPr="000E0A4D">
        <w:rPr>
          <w:sz w:val="28"/>
          <w:szCs w:val="28"/>
        </w:rPr>
        <w:t>Приложение</w:t>
      </w:r>
    </w:p>
    <w:p w14:paraId="609E671C" w14:textId="77777777" w:rsidR="005171C1" w:rsidRDefault="005171C1" w:rsidP="005171C1">
      <w:pPr>
        <w:ind w:left="10635"/>
        <w:rPr>
          <w:sz w:val="28"/>
          <w:szCs w:val="28"/>
        </w:rPr>
      </w:pPr>
      <w:r w:rsidRPr="000E0A4D">
        <w:rPr>
          <w:sz w:val="28"/>
          <w:szCs w:val="28"/>
        </w:rPr>
        <w:t xml:space="preserve">к </w:t>
      </w:r>
      <w:r>
        <w:rPr>
          <w:sz w:val="28"/>
          <w:szCs w:val="28"/>
        </w:rPr>
        <w:t>постановлению</w:t>
      </w:r>
      <w:r w:rsidRPr="000E0A4D">
        <w:rPr>
          <w:sz w:val="28"/>
          <w:szCs w:val="28"/>
        </w:rPr>
        <w:t xml:space="preserve"> </w:t>
      </w:r>
      <w:r>
        <w:rPr>
          <w:sz w:val="28"/>
          <w:szCs w:val="28"/>
        </w:rPr>
        <w:t>администрации</w:t>
      </w:r>
    </w:p>
    <w:p w14:paraId="37E67690" w14:textId="77777777" w:rsidR="005171C1" w:rsidRPr="000E0A4D" w:rsidRDefault="005171C1" w:rsidP="005171C1">
      <w:pPr>
        <w:ind w:left="10635"/>
        <w:rPr>
          <w:sz w:val="28"/>
          <w:szCs w:val="28"/>
        </w:rPr>
      </w:pPr>
      <w:r>
        <w:rPr>
          <w:sz w:val="28"/>
          <w:szCs w:val="28"/>
        </w:rPr>
        <w:t>поселения Рязановское в городе Москве</w:t>
      </w:r>
    </w:p>
    <w:p w14:paraId="1F5F408A" w14:textId="77777777" w:rsidR="005171C1" w:rsidRDefault="005171C1" w:rsidP="005171C1">
      <w:pPr>
        <w:ind w:left="10635"/>
        <w:rPr>
          <w:szCs w:val="28"/>
        </w:rPr>
      </w:pPr>
      <w:r>
        <w:rPr>
          <w:sz w:val="28"/>
          <w:szCs w:val="28"/>
        </w:rPr>
        <w:t>от 27.09.2022</w:t>
      </w:r>
      <w:r w:rsidRPr="00D146A5">
        <w:rPr>
          <w:sz w:val="28"/>
          <w:szCs w:val="28"/>
        </w:rPr>
        <w:t xml:space="preserve"> </w:t>
      </w:r>
      <w:r w:rsidRPr="000E0A4D">
        <w:rPr>
          <w:sz w:val="28"/>
          <w:szCs w:val="28"/>
        </w:rPr>
        <w:t>№</w:t>
      </w:r>
      <w:r w:rsidRPr="007036A5">
        <w:rPr>
          <w:szCs w:val="28"/>
        </w:rPr>
        <w:t xml:space="preserve"> </w:t>
      </w:r>
      <w:r>
        <w:rPr>
          <w:szCs w:val="28"/>
        </w:rPr>
        <w:t>106</w:t>
      </w:r>
    </w:p>
    <w:p w14:paraId="243BB9E3" w14:textId="77777777" w:rsidR="005171C1" w:rsidRDefault="005171C1" w:rsidP="005171C1">
      <w:pPr>
        <w:ind w:left="10635"/>
        <w:rPr>
          <w:szCs w:val="28"/>
        </w:rPr>
      </w:pPr>
    </w:p>
    <w:p w14:paraId="22570572" w14:textId="77777777" w:rsidR="002C0AB7" w:rsidRDefault="002C0AB7" w:rsidP="002C0AB7">
      <w:pPr>
        <w:jc w:val="center"/>
        <w:rPr>
          <w:b/>
          <w:sz w:val="40"/>
          <w:szCs w:val="40"/>
        </w:rPr>
      </w:pPr>
    </w:p>
    <w:p w14:paraId="7F78A0EE" w14:textId="77777777" w:rsidR="002C0AB7" w:rsidRDefault="002C0AB7" w:rsidP="002C0AB7">
      <w:pPr>
        <w:jc w:val="center"/>
        <w:rPr>
          <w:b/>
          <w:sz w:val="40"/>
          <w:szCs w:val="40"/>
        </w:rPr>
      </w:pPr>
    </w:p>
    <w:p w14:paraId="51C2C558" w14:textId="77777777" w:rsidR="002C0AB7" w:rsidRDefault="002C0AB7" w:rsidP="002C0AB7">
      <w:pPr>
        <w:jc w:val="center"/>
        <w:rPr>
          <w:b/>
          <w:sz w:val="40"/>
          <w:szCs w:val="40"/>
        </w:rPr>
      </w:pPr>
    </w:p>
    <w:p w14:paraId="3819969D" w14:textId="77777777" w:rsidR="004051CD" w:rsidRDefault="004051CD" w:rsidP="003E2620">
      <w:pPr>
        <w:rPr>
          <w:b/>
          <w:sz w:val="44"/>
          <w:szCs w:val="40"/>
        </w:rPr>
      </w:pPr>
    </w:p>
    <w:p w14:paraId="48B3D01D" w14:textId="77777777" w:rsidR="002C0AB7" w:rsidRPr="00254995" w:rsidRDefault="002C0AB7" w:rsidP="002C0AB7">
      <w:pPr>
        <w:jc w:val="center"/>
        <w:rPr>
          <w:b/>
          <w:sz w:val="44"/>
          <w:szCs w:val="40"/>
        </w:rPr>
      </w:pPr>
      <w:r w:rsidRPr="00254995">
        <w:rPr>
          <w:b/>
          <w:sz w:val="44"/>
          <w:szCs w:val="40"/>
        </w:rPr>
        <w:t>МУНИЦИПАЛЬНАЯ ПРОГРАММА</w:t>
      </w:r>
    </w:p>
    <w:p w14:paraId="3543C286" w14:textId="77777777" w:rsidR="002C0AB7" w:rsidRDefault="002C0AB7" w:rsidP="002C0AB7">
      <w:pPr>
        <w:jc w:val="center"/>
        <w:rPr>
          <w:b/>
          <w:sz w:val="28"/>
          <w:szCs w:val="28"/>
        </w:rPr>
      </w:pPr>
    </w:p>
    <w:p w14:paraId="038A6E4B" w14:textId="77777777" w:rsidR="00F15CEA" w:rsidRPr="00847229" w:rsidRDefault="00F15CEA" w:rsidP="00F15CEA">
      <w:pPr>
        <w:ind w:left="567"/>
        <w:jc w:val="center"/>
        <w:rPr>
          <w:b/>
          <w:sz w:val="28"/>
          <w:szCs w:val="28"/>
        </w:rPr>
      </w:pPr>
      <w:r w:rsidRPr="00847229">
        <w:rPr>
          <w:b/>
          <w:sz w:val="28"/>
          <w:szCs w:val="28"/>
        </w:rPr>
        <w:t>ЗАЩИТА НАСЕЛЕНИЯ И ТЕРРИТОРИИ ПОСЕЛЕНИЯ РЯЗАНОВСКОЕ</w:t>
      </w:r>
    </w:p>
    <w:p w14:paraId="70B5DE07" w14:textId="77777777" w:rsidR="00F15CEA" w:rsidRPr="00847229" w:rsidRDefault="00F15CEA" w:rsidP="00F15CEA">
      <w:pPr>
        <w:ind w:left="567"/>
        <w:jc w:val="center"/>
        <w:rPr>
          <w:b/>
          <w:sz w:val="28"/>
          <w:szCs w:val="28"/>
        </w:rPr>
      </w:pPr>
      <w:r w:rsidRPr="00847229">
        <w:rPr>
          <w:b/>
          <w:sz w:val="28"/>
          <w:szCs w:val="28"/>
        </w:rPr>
        <w:t>ОТ ЧРЕЗВЫЧАЙНЫХ СИТУАЦИЙ,</w:t>
      </w:r>
    </w:p>
    <w:p w14:paraId="0C13A7E2" w14:textId="77777777" w:rsidR="00F15CEA" w:rsidRPr="00847229" w:rsidRDefault="00F15CEA" w:rsidP="00F15CEA">
      <w:pPr>
        <w:ind w:left="567"/>
        <w:jc w:val="center"/>
        <w:rPr>
          <w:b/>
          <w:sz w:val="28"/>
          <w:szCs w:val="28"/>
        </w:rPr>
      </w:pPr>
      <w:r w:rsidRPr="00847229">
        <w:rPr>
          <w:b/>
          <w:sz w:val="28"/>
          <w:szCs w:val="28"/>
        </w:rPr>
        <w:t>ОБЕСПЕЧЕНИЕ ПОЖАРНОЙ БЕЗОПАСНОСТИ</w:t>
      </w:r>
    </w:p>
    <w:p w14:paraId="691C4DF5" w14:textId="77777777" w:rsidR="00F15CEA" w:rsidRPr="00847229" w:rsidRDefault="00F15CEA" w:rsidP="00F15CEA">
      <w:pPr>
        <w:ind w:left="567"/>
        <w:jc w:val="center"/>
        <w:rPr>
          <w:b/>
          <w:sz w:val="28"/>
          <w:szCs w:val="28"/>
        </w:rPr>
      </w:pPr>
      <w:r w:rsidRPr="00847229">
        <w:rPr>
          <w:b/>
          <w:sz w:val="28"/>
          <w:szCs w:val="28"/>
        </w:rPr>
        <w:t>И БЕЗОПАСНОСТИ ЛЮДЕЙ НА ВОДНЫХ ОБЪЕКТАХ</w:t>
      </w:r>
    </w:p>
    <w:p w14:paraId="7DE7AD6E" w14:textId="77777777" w:rsidR="00F15CEA" w:rsidRPr="00872906" w:rsidRDefault="00F15CEA" w:rsidP="00F15CEA">
      <w:pPr>
        <w:tabs>
          <w:tab w:val="left" w:pos="0"/>
          <w:tab w:val="left" w:pos="9072"/>
          <w:tab w:val="left" w:pos="9356"/>
          <w:tab w:val="left" w:pos="11907"/>
        </w:tabs>
        <w:ind w:right="4789"/>
        <w:contextualSpacing/>
        <w:jc w:val="right"/>
        <w:rPr>
          <w:b/>
          <w:color w:val="000000"/>
          <w:sz w:val="28"/>
          <w:szCs w:val="28"/>
        </w:rPr>
      </w:pPr>
      <w:r>
        <w:rPr>
          <w:b/>
          <w:sz w:val="28"/>
        </w:rPr>
        <w:t xml:space="preserve">   </w:t>
      </w:r>
      <w:r w:rsidRPr="00872906">
        <w:rPr>
          <w:b/>
          <w:sz w:val="28"/>
        </w:rPr>
        <w:t xml:space="preserve">на </w:t>
      </w:r>
      <w:r>
        <w:rPr>
          <w:b/>
          <w:sz w:val="28"/>
        </w:rPr>
        <w:t>2023</w:t>
      </w:r>
      <w:r w:rsidR="006237C9">
        <w:rPr>
          <w:b/>
          <w:sz w:val="28"/>
        </w:rPr>
        <w:t xml:space="preserve"> год</w:t>
      </w:r>
      <w:r w:rsidR="009A4CBB">
        <w:rPr>
          <w:b/>
          <w:sz w:val="28"/>
        </w:rPr>
        <w:t xml:space="preserve"> и плановый период 2024 и </w:t>
      </w:r>
      <w:r>
        <w:rPr>
          <w:b/>
          <w:sz w:val="28"/>
        </w:rPr>
        <w:t>2025 годов</w:t>
      </w:r>
      <w:r w:rsidRPr="00872906">
        <w:rPr>
          <w:b/>
          <w:sz w:val="28"/>
        </w:rPr>
        <w:t>»</w:t>
      </w:r>
    </w:p>
    <w:p w14:paraId="3BF557B6" w14:textId="77777777" w:rsidR="002C0AB7" w:rsidRPr="00E16030" w:rsidRDefault="002C0AB7" w:rsidP="004F5392">
      <w:pPr>
        <w:jc w:val="center"/>
        <w:rPr>
          <w:b/>
          <w:sz w:val="40"/>
          <w:szCs w:val="40"/>
        </w:rPr>
      </w:pPr>
    </w:p>
    <w:p w14:paraId="4E32B99B" w14:textId="77777777" w:rsidR="005415AD" w:rsidRDefault="005415AD" w:rsidP="002C0AB7">
      <w:pPr>
        <w:pStyle w:val="HEADERTEXT"/>
        <w:rPr>
          <w:b/>
          <w:color w:val="auto"/>
          <w:sz w:val="28"/>
          <w:szCs w:val="28"/>
        </w:rPr>
      </w:pPr>
    </w:p>
    <w:p w14:paraId="0B075D02" w14:textId="77777777" w:rsidR="00F15CEA" w:rsidRPr="00F15CEA" w:rsidRDefault="00F15CEA" w:rsidP="00F15CEA">
      <w:pPr>
        <w:spacing w:after="200" w:line="276" w:lineRule="auto"/>
        <w:jc w:val="center"/>
        <w:rPr>
          <w:b/>
          <w:sz w:val="28"/>
          <w:szCs w:val="28"/>
        </w:rPr>
      </w:pPr>
      <w:r w:rsidRPr="00F15CEA">
        <w:rPr>
          <w:b/>
          <w:sz w:val="28"/>
          <w:szCs w:val="28"/>
        </w:rPr>
        <w:t>ОБОСНОВАНИЕ ПРОГРАММЫ</w:t>
      </w:r>
    </w:p>
    <w:p w14:paraId="3487C635" w14:textId="77777777" w:rsidR="00F15CEA" w:rsidRPr="00F15CEA" w:rsidRDefault="00F15CEA" w:rsidP="00F15CEA">
      <w:pPr>
        <w:spacing w:after="200" w:line="276" w:lineRule="auto"/>
        <w:jc w:val="center"/>
        <w:rPr>
          <w:b/>
          <w:sz w:val="28"/>
          <w:szCs w:val="28"/>
        </w:rPr>
      </w:pPr>
      <w:r w:rsidRPr="00F15CEA">
        <w:rPr>
          <w:b/>
          <w:sz w:val="28"/>
          <w:szCs w:val="28"/>
        </w:rPr>
        <w:t>Введение</w:t>
      </w:r>
    </w:p>
    <w:p w14:paraId="57CBA6BC" w14:textId="77777777" w:rsidR="00F15CEA" w:rsidRPr="00F15CEA" w:rsidRDefault="00F15CEA" w:rsidP="00F15CEA">
      <w:pPr>
        <w:contextualSpacing/>
        <w:jc w:val="both"/>
        <w:rPr>
          <w:sz w:val="28"/>
          <w:szCs w:val="28"/>
        </w:rPr>
      </w:pPr>
      <w:r w:rsidRPr="00F15CEA">
        <w:rPr>
          <w:sz w:val="28"/>
          <w:szCs w:val="28"/>
        </w:rPr>
        <w:t xml:space="preserve">           Чрезвычайные ситуации в современной действительности все чаще становятся серьезной угрозой общественной стабилизации, наносят непоправимый ущерб здоровью и материальному достатку людей. В последнее десятилетие количество опасных природных явлений и крупных техногенных катастроф на территории Российской Федерации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14:paraId="3AC85F13" w14:textId="77777777" w:rsidR="00F15CEA" w:rsidRPr="00F15CEA" w:rsidRDefault="00F15CEA" w:rsidP="00F15CEA">
      <w:pPr>
        <w:contextualSpacing/>
        <w:jc w:val="both"/>
        <w:rPr>
          <w:sz w:val="28"/>
          <w:szCs w:val="28"/>
        </w:rPr>
      </w:pPr>
      <w:r w:rsidRPr="00F15CEA">
        <w:rPr>
          <w:sz w:val="28"/>
          <w:szCs w:val="28"/>
        </w:rPr>
        <w:t xml:space="preserve">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w:t>
      </w:r>
    </w:p>
    <w:p w14:paraId="33F44182" w14:textId="77777777" w:rsidR="00F15CEA" w:rsidRPr="00F15CEA" w:rsidRDefault="00F15CEA" w:rsidP="00F15CEA">
      <w:pPr>
        <w:contextualSpacing/>
        <w:jc w:val="both"/>
        <w:rPr>
          <w:sz w:val="28"/>
          <w:szCs w:val="28"/>
        </w:rPr>
      </w:pPr>
      <w:r w:rsidRPr="00F15CEA">
        <w:rPr>
          <w:sz w:val="28"/>
          <w:szCs w:val="28"/>
        </w:rPr>
        <w:t xml:space="preserve">       Для повышения у населения уровня подготовленности, сознательности и убежденности в необходимости и важности правильных действий по обеспечению пожарной безопасности, безопасности на водных объектах,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w:t>
      </w:r>
    </w:p>
    <w:p w14:paraId="3C81D764" w14:textId="77777777" w:rsidR="00F15CEA" w:rsidRPr="00F15CEA" w:rsidRDefault="00F15CEA" w:rsidP="00F15CEA">
      <w:pPr>
        <w:contextualSpacing/>
        <w:jc w:val="both"/>
        <w:rPr>
          <w:sz w:val="28"/>
          <w:szCs w:val="28"/>
        </w:rPr>
      </w:pPr>
      <w:r w:rsidRPr="00F15CEA">
        <w:rPr>
          <w:sz w:val="28"/>
          <w:szCs w:val="28"/>
        </w:rPr>
        <w:t xml:space="preserve">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14:paraId="5C30F5E3" w14:textId="77777777" w:rsidR="00F15CEA" w:rsidRPr="00F15CEA" w:rsidRDefault="00F15CEA" w:rsidP="00F15CEA">
      <w:pPr>
        <w:contextualSpacing/>
        <w:jc w:val="both"/>
        <w:rPr>
          <w:sz w:val="28"/>
          <w:szCs w:val="28"/>
        </w:rPr>
      </w:pPr>
      <w:r w:rsidRPr="00F15CEA">
        <w:rPr>
          <w:sz w:val="28"/>
          <w:szCs w:val="28"/>
        </w:rPr>
        <w:t xml:space="preserve">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 сил и средств для ликвидации угроз возникновения чрезвычайных ситуаций.</w:t>
      </w:r>
    </w:p>
    <w:p w14:paraId="5D55E825" w14:textId="77777777" w:rsidR="00F15CEA" w:rsidRPr="00F15CEA" w:rsidRDefault="00F15CEA" w:rsidP="00F15CEA">
      <w:pPr>
        <w:contextualSpacing/>
        <w:jc w:val="both"/>
        <w:rPr>
          <w:sz w:val="28"/>
          <w:szCs w:val="28"/>
        </w:rPr>
      </w:pPr>
      <w:r w:rsidRPr="00F15CEA">
        <w:rPr>
          <w:sz w:val="28"/>
          <w:szCs w:val="28"/>
        </w:rPr>
        <w:t xml:space="preserve">       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 осуществление технического надзора за местами массового отдыха на водоемах – и обеспечения охраны жизни людей на водных объектах. </w:t>
      </w:r>
    </w:p>
    <w:p w14:paraId="43B7B5BF" w14:textId="77777777" w:rsidR="00F15CEA" w:rsidRPr="00F15CEA" w:rsidRDefault="00F15CEA" w:rsidP="00F15CEA">
      <w:pPr>
        <w:tabs>
          <w:tab w:val="left" w:pos="1996"/>
        </w:tabs>
        <w:spacing w:line="259" w:lineRule="auto"/>
        <w:ind w:left="720"/>
        <w:jc w:val="center"/>
        <w:rPr>
          <w:rFonts w:eastAsia="Calibri"/>
          <w:b/>
          <w:sz w:val="28"/>
          <w:szCs w:val="28"/>
          <w:lang w:eastAsia="en-US"/>
        </w:rPr>
      </w:pPr>
    </w:p>
    <w:p w14:paraId="79C44636" w14:textId="77777777" w:rsidR="00F15CEA" w:rsidRDefault="00F15CEA" w:rsidP="00F15CEA">
      <w:pPr>
        <w:tabs>
          <w:tab w:val="left" w:pos="1996"/>
        </w:tabs>
        <w:spacing w:line="259" w:lineRule="auto"/>
        <w:ind w:left="720"/>
        <w:jc w:val="center"/>
        <w:rPr>
          <w:rFonts w:eastAsia="Calibri"/>
          <w:b/>
          <w:sz w:val="28"/>
          <w:szCs w:val="28"/>
          <w:lang w:eastAsia="en-US"/>
        </w:rPr>
      </w:pPr>
    </w:p>
    <w:p w14:paraId="79C6800C" w14:textId="77777777" w:rsidR="00F15CEA" w:rsidRPr="00F15CEA" w:rsidRDefault="00F15CEA" w:rsidP="00F15CEA">
      <w:pPr>
        <w:tabs>
          <w:tab w:val="left" w:pos="1996"/>
        </w:tabs>
        <w:spacing w:line="259" w:lineRule="auto"/>
        <w:ind w:left="720"/>
        <w:jc w:val="center"/>
        <w:rPr>
          <w:rFonts w:eastAsia="Calibri"/>
          <w:b/>
          <w:sz w:val="28"/>
          <w:szCs w:val="28"/>
          <w:lang w:eastAsia="en-US"/>
        </w:rPr>
      </w:pPr>
    </w:p>
    <w:p w14:paraId="4F2B4511" w14:textId="77777777" w:rsidR="00F15CEA" w:rsidRPr="00F15CEA" w:rsidRDefault="00F15CEA" w:rsidP="00F15CEA">
      <w:pPr>
        <w:tabs>
          <w:tab w:val="left" w:pos="1996"/>
        </w:tabs>
        <w:spacing w:line="259" w:lineRule="auto"/>
        <w:ind w:left="720"/>
        <w:jc w:val="center"/>
        <w:rPr>
          <w:rFonts w:eastAsia="Calibri"/>
          <w:b/>
          <w:sz w:val="28"/>
          <w:szCs w:val="28"/>
          <w:lang w:eastAsia="en-US"/>
        </w:rPr>
      </w:pPr>
      <w:r w:rsidRPr="00F15CEA">
        <w:rPr>
          <w:rFonts w:eastAsia="Calibri"/>
          <w:b/>
          <w:sz w:val="28"/>
          <w:szCs w:val="28"/>
          <w:lang w:eastAsia="en-US"/>
        </w:rPr>
        <w:t>Основные цели и задачи</w:t>
      </w:r>
    </w:p>
    <w:p w14:paraId="4A058EFE" w14:textId="77777777" w:rsidR="00F15CEA" w:rsidRPr="00F15CEA" w:rsidRDefault="00F15CEA" w:rsidP="00F15CEA">
      <w:pPr>
        <w:tabs>
          <w:tab w:val="left" w:pos="1996"/>
        </w:tabs>
        <w:ind w:firstLine="567"/>
        <w:jc w:val="both"/>
        <w:rPr>
          <w:rFonts w:eastAsia="Calibri"/>
          <w:sz w:val="28"/>
          <w:szCs w:val="28"/>
          <w:lang w:eastAsia="en-US"/>
        </w:rPr>
      </w:pPr>
      <w:r w:rsidRPr="00F15CEA">
        <w:rPr>
          <w:rFonts w:eastAsia="Calibri"/>
          <w:sz w:val="28"/>
          <w:szCs w:val="28"/>
          <w:lang w:eastAsia="en-US"/>
        </w:rPr>
        <w:t xml:space="preserve"> Основными целями мероприятий программы являются противодействие терроризму и экстремизму, защита жизни граждан, проживающих на территории поселения Рязановское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14:paraId="524B7CBD" w14:textId="77777777" w:rsidR="00F15CEA" w:rsidRPr="00F15CEA" w:rsidRDefault="00F15CEA" w:rsidP="00F15CEA">
      <w:pPr>
        <w:tabs>
          <w:tab w:val="left" w:pos="1996"/>
        </w:tabs>
        <w:ind w:firstLine="567"/>
        <w:jc w:val="both"/>
        <w:rPr>
          <w:rFonts w:eastAsia="Calibri"/>
          <w:sz w:val="28"/>
          <w:szCs w:val="28"/>
          <w:lang w:eastAsia="en-US"/>
        </w:rPr>
      </w:pPr>
      <w:r w:rsidRPr="00F15CEA">
        <w:rPr>
          <w:rFonts w:eastAsia="Calibri"/>
          <w:sz w:val="28"/>
          <w:szCs w:val="28"/>
          <w:lang w:eastAsia="en-US"/>
        </w:rPr>
        <w:t>Основными задачами являются:</w:t>
      </w:r>
    </w:p>
    <w:p w14:paraId="34FD5007"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уменьшение проявлений экстремизма и негативного отношения к лицам других национальностей и религиозных конфессий;</w:t>
      </w:r>
    </w:p>
    <w:p w14:paraId="74F3EF90"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4D3A4B0B"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формирование толерантности и межэтнической культуры в молодежной среде, профилактика агрессивного поведения;</w:t>
      </w:r>
    </w:p>
    <w:p w14:paraId="505DB5D8"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информирование населения администрации поселения Рязановское по вопросам противодействия терроризму и экстремизму;</w:t>
      </w:r>
    </w:p>
    <w:p w14:paraId="3615F8EF"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содействие правоохранительным органам в выявлении правонарушений и преступлений данной категории, а также ликвидации их последствий;</w:t>
      </w:r>
    </w:p>
    <w:p w14:paraId="03FBBE06"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пропаганда толерантного поведения к людям других национальностей и религиозных конфессий;</w:t>
      </w:r>
    </w:p>
    <w:p w14:paraId="6BB58D72"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2F004121" w14:textId="77777777" w:rsidR="00F15CEA" w:rsidRPr="00F15CEA" w:rsidRDefault="00F15CEA" w:rsidP="00F15CEA">
      <w:pPr>
        <w:tabs>
          <w:tab w:val="left" w:pos="1996"/>
        </w:tabs>
        <w:jc w:val="both"/>
        <w:rPr>
          <w:rFonts w:eastAsia="Calibri"/>
          <w:sz w:val="28"/>
          <w:szCs w:val="28"/>
          <w:lang w:eastAsia="en-US"/>
        </w:rPr>
      </w:pPr>
      <w:r w:rsidRPr="00F15CEA">
        <w:rPr>
          <w:rFonts w:eastAsia="Calibri"/>
          <w:sz w:val="28"/>
          <w:szCs w:val="28"/>
          <w:lang w:eastAsia="en-US"/>
        </w:rPr>
        <w:t>- недопущение наличия свастики и иных элементов экстремистской направленности на объектах городской инфраструктуры.</w:t>
      </w:r>
    </w:p>
    <w:p w14:paraId="37CF6C6D" w14:textId="77777777" w:rsidR="00F15CEA" w:rsidRPr="00F15CEA" w:rsidRDefault="00F15CEA" w:rsidP="00F15CEA">
      <w:pPr>
        <w:suppressAutoHyphens/>
        <w:spacing w:before="28" w:after="28"/>
        <w:ind w:firstLine="708"/>
        <w:jc w:val="both"/>
        <w:rPr>
          <w:kern w:val="2"/>
          <w:sz w:val="28"/>
          <w:szCs w:val="28"/>
          <w:lang w:eastAsia="hi-IN" w:bidi="hi-IN"/>
        </w:rPr>
      </w:pPr>
      <w:r w:rsidRPr="00F15CEA">
        <w:rPr>
          <w:kern w:val="2"/>
          <w:sz w:val="28"/>
          <w:szCs w:val="28"/>
          <w:lang w:eastAsia="hi-IN" w:bidi="hi-IN"/>
        </w:rPr>
        <w:t>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Рязановское от пожаров.</w:t>
      </w:r>
    </w:p>
    <w:p w14:paraId="2B7F587B" w14:textId="77777777" w:rsidR="00F15CEA" w:rsidRPr="00F15CEA" w:rsidRDefault="00F15CEA" w:rsidP="00F15CEA">
      <w:pPr>
        <w:tabs>
          <w:tab w:val="left" w:pos="0"/>
        </w:tabs>
        <w:suppressAutoHyphens/>
        <w:spacing w:before="28" w:after="28"/>
        <w:jc w:val="both"/>
        <w:rPr>
          <w:kern w:val="2"/>
          <w:sz w:val="28"/>
          <w:szCs w:val="28"/>
          <w:lang w:eastAsia="hi-IN" w:bidi="hi-IN"/>
        </w:rPr>
      </w:pPr>
      <w:r w:rsidRPr="00F15CEA">
        <w:rPr>
          <w:kern w:val="2"/>
          <w:sz w:val="28"/>
          <w:szCs w:val="28"/>
          <w:lang w:eastAsia="hi-IN" w:bidi="hi-IN"/>
        </w:rPr>
        <w:tab/>
        <w:t>Также целью программы является повышение пожарной безопасности на территории поселения Рязановское. Для её достижения необходимо решение следующих задач:</w:t>
      </w:r>
    </w:p>
    <w:p w14:paraId="4F723A14" w14:textId="77777777" w:rsidR="00F15CEA" w:rsidRPr="00F15CEA" w:rsidRDefault="00F15CEA" w:rsidP="00F15CEA">
      <w:pPr>
        <w:tabs>
          <w:tab w:val="left" w:pos="0"/>
          <w:tab w:val="left" w:pos="567"/>
        </w:tabs>
        <w:suppressAutoHyphens/>
        <w:spacing w:before="28" w:after="28"/>
        <w:jc w:val="both"/>
        <w:rPr>
          <w:kern w:val="2"/>
          <w:sz w:val="28"/>
          <w:szCs w:val="28"/>
          <w:lang w:eastAsia="hi-IN" w:bidi="hi-IN"/>
        </w:rPr>
      </w:pPr>
      <w:r w:rsidRPr="00F15CEA">
        <w:rPr>
          <w:kern w:val="2"/>
          <w:sz w:val="28"/>
          <w:szCs w:val="28"/>
          <w:lang w:eastAsia="hi-IN" w:bidi="hi-IN"/>
        </w:rPr>
        <w:t>- совершенствование нормативной правовой базы администрации поселения Рязановское по обеспечению первичных мер пожарной безопасности;</w:t>
      </w:r>
    </w:p>
    <w:p w14:paraId="6C2AF179" w14:textId="77777777" w:rsidR="00F15CEA" w:rsidRPr="00F15CEA" w:rsidRDefault="00F15CEA" w:rsidP="00F15CEA">
      <w:pPr>
        <w:tabs>
          <w:tab w:val="left" w:pos="0"/>
          <w:tab w:val="left" w:pos="567"/>
        </w:tabs>
        <w:suppressAutoHyphens/>
        <w:spacing w:before="28" w:after="28"/>
        <w:jc w:val="both"/>
        <w:rPr>
          <w:kern w:val="2"/>
          <w:sz w:val="28"/>
          <w:szCs w:val="28"/>
          <w:lang w:eastAsia="hi-IN" w:bidi="hi-IN"/>
        </w:rPr>
      </w:pPr>
      <w:r w:rsidRPr="00F15CEA">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467E917D" w14:textId="77777777" w:rsidR="00F15CEA" w:rsidRPr="00F15CEA" w:rsidRDefault="00F15CEA" w:rsidP="00F15CEA">
      <w:pPr>
        <w:tabs>
          <w:tab w:val="left" w:pos="0"/>
          <w:tab w:val="left" w:pos="567"/>
        </w:tabs>
        <w:suppressAutoHyphens/>
        <w:spacing w:before="28" w:after="28"/>
        <w:jc w:val="both"/>
        <w:rPr>
          <w:kern w:val="2"/>
          <w:sz w:val="28"/>
          <w:szCs w:val="28"/>
          <w:lang w:eastAsia="hi-IN" w:bidi="hi-IN"/>
        </w:rPr>
      </w:pPr>
      <w:r w:rsidRPr="00F15CEA">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00A03CDC" w14:textId="77777777" w:rsidR="00F15CEA" w:rsidRPr="00F15CEA" w:rsidRDefault="00F15CEA" w:rsidP="00F15CEA">
      <w:pPr>
        <w:tabs>
          <w:tab w:val="left" w:pos="0"/>
          <w:tab w:val="left" w:pos="567"/>
        </w:tabs>
        <w:suppressAutoHyphens/>
        <w:spacing w:before="28" w:after="28"/>
        <w:jc w:val="both"/>
        <w:rPr>
          <w:kern w:val="2"/>
          <w:sz w:val="28"/>
          <w:szCs w:val="28"/>
          <w:lang w:eastAsia="hi-IN" w:bidi="hi-IN"/>
        </w:rPr>
      </w:pPr>
      <w:r w:rsidRPr="00F15CEA">
        <w:rPr>
          <w:kern w:val="2"/>
          <w:sz w:val="28"/>
          <w:szCs w:val="28"/>
          <w:lang w:eastAsia="hi-IN" w:bidi="hi-IN"/>
        </w:rPr>
        <w:lastRenderedPageBreak/>
        <w:t>- устройство площадок и ремонт дорог для подъезда пожарной техники, приобретение противопожарного инвентаря, средств пожаротушения и оповещения.</w:t>
      </w:r>
    </w:p>
    <w:p w14:paraId="1E4B6C3C" w14:textId="77777777" w:rsidR="00F15CEA" w:rsidRPr="00F15CEA" w:rsidRDefault="00F15CEA" w:rsidP="00C33014">
      <w:pPr>
        <w:tabs>
          <w:tab w:val="left" w:pos="1996"/>
        </w:tabs>
        <w:ind w:left="1440"/>
        <w:contextualSpacing/>
        <w:rPr>
          <w:rFonts w:eastAsia="Calibri"/>
          <w:b/>
          <w:sz w:val="28"/>
          <w:szCs w:val="28"/>
          <w:lang w:eastAsia="en-US"/>
        </w:rPr>
      </w:pPr>
      <w:r w:rsidRPr="00F15CEA">
        <w:rPr>
          <w:rFonts w:eastAsia="Calibri"/>
          <w:b/>
          <w:sz w:val="28"/>
          <w:szCs w:val="28"/>
          <w:lang w:eastAsia="en-US"/>
        </w:rPr>
        <w:t xml:space="preserve">                                         Ожидаемые результаты мероприятий программы</w:t>
      </w:r>
    </w:p>
    <w:p w14:paraId="4E8408FF" w14:textId="77777777" w:rsidR="00F15CEA" w:rsidRPr="00F15CEA" w:rsidRDefault="00F15CEA" w:rsidP="001E2F2C">
      <w:pPr>
        <w:numPr>
          <w:ilvl w:val="0"/>
          <w:numId w:val="13"/>
        </w:numPr>
        <w:tabs>
          <w:tab w:val="left" w:pos="567"/>
        </w:tabs>
        <w:spacing w:after="200" w:line="276" w:lineRule="auto"/>
        <w:contextualSpacing/>
        <w:jc w:val="both"/>
        <w:rPr>
          <w:rFonts w:eastAsia="Calibri"/>
          <w:sz w:val="28"/>
          <w:szCs w:val="28"/>
          <w:lang w:eastAsia="en-US"/>
        </w:rPr>
      </w:pPr>
      <w:r w:rsidRPr="00F15CEA">
        <w:rPr>
          <w:rFonts w:eastAsia="Calibri"/>
          <w:sz w:val="28"/>
          <w:szCs w:val="28"/>
          <w:lang w:eastAsia="en-US"/>
        </w:rPr>
        <w:t>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Рязановское.</w:t>
      </w:r>
    </w:p>
    <w:p w14:paraId="3A5A03C1" w14:textId="77777777" w:rsidR="00F15CEA" w:rsidRPr="00F15CEA" w:rsidRDefault="00F15CEA" w:rsidP="001E2F2C">
      <w:pPr>
        <w:numPr>
          <w:ilvl w:val="0"/>
          <w:numId w:val="13"/>
        </w:numPr>
        <w:tabs>
          <w:tab w:val="left" w:pos="426"/>
        </w:tabs>
        <w:spacing w:after="200" w:line="276" w:lineRule="auto"/>
        <w:contextualSpacing/>
        <w:jc w:val="both"/>
        <w:rPr>
          <w:rFonts w:eastAsia="Calibri"/>
          <w:sz w:val="28"/>
          <w:szCs w:val="28"/>
          <w:lang w:eastAsia="en-US"/>
        </w:rPr>
      </w:pPr>
      <w:r w:rsidRPr="00F15CEA">
        <w:rPr>
          <w:rFonts w:eastAsia="Calibri"/>
          <w:sz w:val="28"/>
          <w:szCs w:val="28"/>
          <w:lang w:eastAsia="en-US"/>
        </w:rPr>
        <w:t>Реализация мероприятий программы позволит:</w:t>
      </w:r>
    </w:p>
    <w:p w14:paraId="2A4ECE7E" w14:textId="77777777" w:rsidR="00F15CEA" w:rsidRPr="00F15CEA" w:rsidRDefault="00F15CEA" w:rsidP="001E2F2C">
      <w:pPr>
        <w:tabs>
          <w:tab w:val="left" w:pos="426"/>
        </w:tabs>
        <w:contextualSpacing/>
        <w:jc w:val="both"/>
        <w:rPr>
          <w:rFonts w:eastAsia="Calibri"/>
          <w:sz w:val="28"/>
          <w:szCs w:val="28"/>
          <w:lang w:eastAsia="en-US"/>
        </w:rPr>
      </w:pPr>
      <w:r w:rsidRPr="00F15CEA">
        <w:rPr>
          <w:rFonts w:eastAsia="Calibri"/>
          <w:sz w:val="28"/>
          <w:szCs w:val="28"/>
          <w:lang w:eastAsia="en-US"/>
        </w:rPr>
        <w:t>- создать условия для эффективной совместной работы администрации поселения Рязановское,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2C548746" w14:textId="77777777" w:rsidR="00F15CEA" w:rsidRPr="00F15CEA" w:rsidRDefault="00F15CEA" w:rsidP="001E2F2C">
      <w:pPr>
        <w:tabs>
          <w:tab w:val="left" w:pos="426"/>
        </w:tabs>
        <w:contextualSpacing/>
        <w:jc w:val="both"/>
        <w:rPr>
          <w:rFonts w:eastAsia="Calibri"/>
          <w:sz w:val="28"/>
          <w:szCs w:val="28"/>
          <w:lang w:eastAsia="en-US"/>
        </w:rPr>
      </w:pPr>
      <w:r w:rsidRPr="00F15CEA">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41D6578E" w14:textId="77777777" w:rsidR="00F15CEA" w:rsidRPr="00F15CEA" w:rsidRDefault="00F15CEA" w:rsidP="001E2F2C">
      <w:pPr>
        <w:tabs>
          <w:tab w:val="left" w:pos="426"/>
        </w:tabs>
        <w:contextualSpacing/>
        <w:jc w:val="both"/>
        <w:rPr>
          <w:rFonts w:eastAsia="Calibri"/>
          <w:sz w:val="28"/>
          <w:szCs w:val="28"/>
          <w:lang w:eastAsia="en-US"/>
        </w:rPr>
      </w:pPr>
      <w:r w:rsidRPr="00F15CEA">
        <w:rPr>
          <w:rFonts w:eastAsia="Calibri"/>
          <w:sz w:val="28"/>
          <w:szCs w:val="28"/>
          <w:lang w:eastAsia="en-US"/>
        </w:rPr>
        <w:t>- стимулировать и поддерживать гражданские инициативы правоохранительной направленности;</w:t>
      </w:r>
    </w:p>
    <w:p w14:paraId="56E9B53B" w14:textId="77777777" w:rsidR="00F15CEA" w:rsidRPr="00F15CEA" w:rsidRDefault="00F15CEA" w:rsidP="001E2F2C">
      <w:pPr>
        <w:tabs>
          <w:tab w:val="left" w:pos="426"/>
        </w:tabs>
        <w:contextualSpacing/>
        <w:jc w:val="both"/>
        <w:rPr>
          <w:rFonts w:eastAsia="Calibri"/>
          <w:sz w:val="28"/>
          <w:szCs w:val="28"/>
          <w:lang w:eastAsia="en-US"/>
        </w:rPr>
      </w:pPr>
      <w:r w:rsidRPr="00F15CEA">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5EDA7FAF" w14:textId="77777777" w:rsidR="00F15CEA" w:rsidRPr="00F15CEA" w:rsidRDefault="00F15CEA" w:rsidP="001E2F2C">
      <w:pPr>
        <w:tabs>
          <w:tab w:val="left" w:pos="426"/>
        </w:tabs>
        <w:contextualSpacing/>
        <w:jc w:val="both"/>
        <w:rPr>
          <w:rFonts w:eastAsia="Calibri"/>
          <w:sz w:val="28"/>
          <w:szCs w:val="28"/>
          <w:lang w:eastAsia="en-US"/>
        </w:rPr>
      </w:pPr>
      <w:r w:rsidRPr="00F15CEA">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7F6141F3" w14:textId="77777777" w:rsidR="00F15CEA" w:rsidRPr="00F15CEA" w:rsidRDefault="00F15CEA" w:rsidP="001E2F2C">
      <w:pPr>
        <w:numPr>
          <w:ilvl w:val="0"/>
          <w:numId w:val="13"/>
        </w:numPr>
        <w:tabs>
          <w:tab w:val="left" w:pos="426"/>
        </w:tabs>
        <w:spacing w:after="200" w:line="276" w:lineRule="auto"/>
        <w:contextualSpacing/>
        <w:jc w:val="both"/>
        <w:rPr>
          <w:rFonts w:eastAsia="Calibri"/>
          <w:sz w:val="28"/>
          <w:szCs w:val="28"/>
          <w:lang w:eastAsia="en-US"/>
        </w:rPr>
      </w:pPr>
      <w:r w:rsidRPr="00F15CEA">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512BFE43" w14:textId="77777777" w:rsidR="00F15CEA" w:rsidRPr="00F15CEA" w:rsidRDefault="00F15CEA" w:rsidP="001E2F2C">
      <w:pPr>
        <w:numPr>
          <w:ilvl w:val="0"/>
          <w:numId w:val="13"/>
        </w:numPr>
        <w:tabs>
          <w:tab w:val="left" w:pos="426"/>
        </w:tabs>
        <w:spacing w:after="200" w:line="276" w:lineRule="auto"/>
        <w:contextualSpacing/>
        <w:jc w:val="both"/>
        <w:rPr>
          <w:rFonts w:eastAsia="Calibri"/>
          <w:sz w:val="28"/>
          <w:szCs w:val="28"/>
          <w:lang w:eastAsia="en-US"/>
        </w:rPr>
      </w:pPr>
      <w:r w:rsidRPr="00F15CEA">
        <w:rPr>
          <w:rFonts w:eastAsia="Calibri"/>
          <w:sz w:val="28"/>
          <w:szCs w:val="28"/>
          <w:lang w:eastAsia="en-US"/>
        </w:rPr>
        <w:t>Укрепление пожарной безопасности населенных пунктов поселения Рязановское, уменьшение количества пожаров, гибели людей, травматизма и размера материальных потерь от огня и чрезвычайных ситуаций.</w:t>
      </w:r>
    </w:p>
    <w:p w14:paraId="1FC63B44" w14:textId="77777777" w:rsidR="00F15CEA" w:rsidRPr="00F15CEA" w:rsidRDefault="00F15CEA" w:rsidP="001E2F2C">
      <w:pPr>
        <w:numPr>
          <w:ilvl w:val="0"/>
          <w:numId w:val="13"/>
        </w:numPr>
        <w:tabs>
          <w:tab w:val="left" w:pos="426"/>
        </w:tabs>
        <w:suppressAutoHyphens/>
        <w:spacing w:before="28" w:after="28" w:line="276" w:lineRule="auto"/>
        <w:jc w:val="both"/>
        <w:rPr>
          <w:kern w:val="2"/>
          <w:sz w:val="28"/>
          <w:szCs w:val="28"/>
          <w:lang w:eastAsia="hi-IN" w:bidi="hi-IN"/>
        </w:rPr>
      </w:pPr>
      <w:r w:rsidRPr="00F15CEA">
        <w:rPr>
          <w:kern w:val="2"/>
          <w:sz w:val="28"/>
          <w:szCs w:val="28"/>
          <w:lang w:eastAsia="hi-IN" w:bidi="hi-IN"/>
        </w:rPr>
        <w:t>Реализация программы нацелена на обеспечение первичных мер пожарной безопасности, защищённости населения и территории поселения Рязановское от пожаров и чрезвычайных ситуаций.</w:t>
      </w:r>
    </w:p>
    <w:p w14:paraId="12DC5AE6" w14:textId="77777777" w:rsidR="00F15CEA" w:rsidRPr="00F15CEA" w:rsidRDefault="00F15CEA" w:rsidP="001E2F2C">
      <w:pPr>
        <w:numPr>
          <w:ilvl w:val="0"/>
          <w:numId w:val="13"/>
        </w:numPr>
        <w:tabs>
          <w:tab w:val="left" w:pos="426"/>
        </w:tabs>
        <w:suppressAutoHyphens/>
        <w:spacing w:before="28" w:after="28" w:line="276" w:lineRule="auto"/>
        <w:jc w:val="both"/>
        <w:rPr>
          <w:kern w:val="2"/>
          <w:sz w:val="28"/>
          <w:szCs w:val="28"/>
          <w:lang w:eastAsia="hi-IN" w:bidi="hi-IN"/>
        </w:rPr>
      </w:pPr>
      <w:r w:rsidRPr="00F15CEA">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2A97F010" w14:textId="77777777" w:rsidR="00F15CEA" w:rsidRPr="00F15CEA" w:rsidRDefault="00F15CEA" w:rsidP="001E2F2C">
      <w:pPr>
        <w:numPr>
          <w:ilvl w:val="0"/>
          <w:numId w:val="13"/>
        </w:numPr>
        <w:tabs>
          <w:tab w:val="left" w:pos="426"/>
        </w:tabs>
        <w:suppressAutoHyphens/>
        <w:spacing w:before="28" w:after="28" w:line="276" w:lineRule="auto"/>
        <w:jc w:val="both"/>
        <w:rPr>
          <w:kern w:val="2"/>
          <w:sz w:val="28"/>
          <w:szCs w:val="28"/>
          <w:lang w:eastAsia="hi-IN" w:bidi="hi-IN"/>
        </w:rPr>
      </w:pPr>
      <w:r w:rsidRPr="00F15CEA">
        <w:rPr>
          <w:kern w:val="2"/>
          <w:sz w:val="28"/>
          <w:szCs w:val="28"/>
          <w:lang w:eastAsia="hi-IN" w:bidi="hi-IN"/>
        </w:rPr>
        <w:t>Результат реализации программы – снижение количества пожаров, гибели и травмирования людей, сохранение материальных ценностей.</w:t>
      </w:r>
    </w:p>
    <w:p w14:paraId="21E16CBB" w14:textId="77777777" w:rsidR="00F15CEA" w:rsidRPr="00F15CEA" w:rsidRDefault="00F15CEA" w:rsidP="00F15CEA">
      <w:pPr>
        <w:spacing w:after="200"/>
        <w:jc w:val="center"/>
        <w:rPr>
          <w:b/>
          <w:sz w:val="28"/>
          <w:szCs w:val="28"/>
        </w:rPr>
      </w:pPr>
      <w:r w:rsidRPr="00F15CEA">
        <w:rPr>
          <w:b/>
          <w:sz w:val="28"/>
          <w:szCs w:val="28"/>
        </w:rPr>
        <w:t>Контроль за реализацией программы</w:t>
      </w:r>
    </w:p>
    <w:p w14:paraId="60151062" w14:textId="77777777" w:rsidR="00F15CEA" w:rsidRPr="00F15CEA" w:rsidRDefault="00F15CEA" w:rsidP="00C33014">
      <w:pPr>
        <w:spacing w:after="200"/>
        <w:ind w:firstLine="360"/>
        <w:jc w:val="both"/>
        <w:rPr>
          <w:sz w:val="28"/>
          <w:szCs w:val="28"/>
        </w:rPr>
      </w:pPr>
      <w:r w:rsidRPr="00F15CEA">
        <w:rPr>
          <w:sz w:val="28"/>
          <w:szCs w:val="28"/>
        </w:rPr>
        <w:t>Контроль за исполнением программы осуществляется Советом депутатов поселения Рязановское и администрацией поселения Рязановское</w:t>
      </w:r>
    </w:p>
    <w:p w14:paraId="23226043" w14:textId="77777777" w:rsidR="00F15CEA" w:rsidRPr="00F15CEA" w:rsidRDefault="00F15CEA" w:rsidP="00F15CEA">
      <w:pPr>
        <w:numPr>
          <w:ilvl w:val="0"/>
          <w:numId w:val="14"/>
        </w:numPr>
        <w:spacing w:after="200" w:line="276" w:lineRule="auto"/>
        <w:contextualSpacing/>
        <w:jc w:val="center"/>
        <w:rPr>
          <w:b/>
          <w:sz w:val="28"/>
          <w:szCs w:val="28"/>
        </w:rPr>
      </w:pPr>
      <w:r w:rsidRPr="00F15CEA">
        <w:rPr>
          <w:b/>
          <w:sz w:val="28"/>
          <w:szCs w:val="28"/>
        </w:rPr>
        <w:lastRenderedPageBreak/>
        <w:t>ПАСПОРТ ПРОГРАММЫ</w:t>
      </w:r>
    </w:p>
    <w:p w14:paraId="78D3A9F3" w14:textId="77777777" w:rsidR="00F15CEA" w:rsidRPr="00F15CEA" w:rsidRDefault="00F15CEA" w:rsidP="00F15CEA">
      <w:pPr>
        <w:spacing w:after="200" w:line="276" w:lineRule="auto"/>
        <w:jc w:val="center"/>
        <w:rPr>
          <w:b/>
          <w:sz w:val="28"/>
          <w:szCs w:val="28"/>
        </w:rPr>
      </w:pPr>
    </w:p>
    <w:tbl>
      <w:tblPr>
        <w:tblW w:w="15254" w:type="dxa"/>
        <w:tblInd w:w="373" w:type="dxa"/>
        <w:tblLayout w:type="fixed"/>
        <w:tblCellMar>
          <w:top w:w="28" w:type="dxa"/>
          <w:bottom w:w="28" w:type="dxa"/>
        </w:tblCellMar>
        <w:tblLook w:val="04A0" w:firstRow="1" w:lastRow="0" w:firstColumn="1" w:lastColumn="0" w:noHBand="0" w:noVBand="1"/>
      </w:tblPr>
      <w:tblGrid>
        <w:gridCol w:w="4187"/>
        <w:gridCol w:w="11067"/>
      </w:tblGrid>
      <w:tr w:rsidR="00F15CEA" w:rsidRPr="00F15CEA" w14:paraId="35354C61" w14:textId="77777777" w:rsidTr="0032792C">
        <w:trPr>
          <w:trHeight w:val="805"/>
        </w:trPr>
        <w:tc>
          <w:tcPr>
            <w:tcW w:w="4187" w:type="dxa"/>
            <w:tcBorders>
              <w:top w:val="single" w:sz="4" w:space="0" w:color="000000"/>
              <w:left w:val="single" w:sz="4" w:space="0" w:color="000000"/>
              <w:bottom w:val="single" w:sz="4" w:space="0" w:color="000000"/>
              <w:right w:val="single" w:sz="4" w:space="0" w:color="000000"/>
            </w:tcBorders>
          </w:tcPr>
          <w:p w14:paraId="6B2BD7A5" w14:textId="77777777" w:rsidR="00F15CEA" w:rsidRPr="00F15CEA" w:rsidRDefault="00F15CEA" w:rsidP="00F15CEA">
            <w:pPr>
              <w:spacing w:line="276" w:lineRule="auto"/>
              <w:rPr>
                <w:b/>
                <w:kern w:val="2"/>
                <w:sz w:val="28"/>
                <w:szCs w:val="28"/>
                <w:lang w:eastAsia="hi-IN" w:bidi="hi-IN"/>
              </w:rPr>
            </w:pPr>
          </w:p>
          <w:p w14:paraId="0BFCC543" w14:textId="77777777" w:rsidR="00F15CEA" w:rsidRPr="00F15CEA" w:rsidRDefault="00F15CEA" w:rsidP="00F15CEA">
            <w:pPr>
              <w:suppressAutoHyphens/>
              <w:spacing w:line="276" w:lineRule="auto"/>
              <w:rPr>
                <w:b/>
                <w:kern w:val="2"/>
                <w:sz w:val="28"/>
                <w:szCs w:val="28"/>
                <w:lang w:eastAsia="hi-IN" w:bidi="hi-IN"/>
              </w:rPr>
            </w:pPr>
            <w:r w:rsidRPr="00F15CEA">
              <w:rPr>
                <w:b/>
                <w:sz w:val="28"/>
                <w:szCs w:val="28"/>
              </w:rPr>
              <w:t>Наименование Программы</w:t>
            </w:r>
          </w:p>
        </w:tc>
        <w:tc>
          <w:tcPr>
            <w:tcW w:w="11067" w:type="dxa"/>
            <w:tcBorders>
              <w:top w:val="single" w:sz="4" w:space="0" w:color="000000"/>
              <w:left w:val="single" w:sz="4" w:space="0" w:color="000000"/>
              <w:bottom w:val="single" w:sz="4" w:space="0" w:color="000000"/>
              <w:right w:val="single" w:sz="4" w:space="0" w:color="000000"/>
            </w:tcBorders>
            <w:hideMark/>
          </w:tcPr>
          <w:p w14:paraId="7B28599A" w14:textId="77777777" w:rsidR="00F15CEA" w:rsidRPr="00F15CEA" w:rsidRDefault="00F15CEA" w:rsidP="00F15CEA">
            <w:pPr>
              <w:spacing w:line="276" w:lineRule="auto"/>
              <w:rPr>
                <w:kern w:val="2"/>
                <w:sz w:val="28"/>
                <w:szCs w:val="28"/>
                <w:lang w:eastAsia="hi-IN" w:bidi="hi-IN"/>
              </w:rPr>
            </w:pPr>
            <w:r w:rsidRPr="00F15CEA">
              <w:rPr>
                <w:sz w:val="28"/>
                <w:szCs w:val="28"/>
              </w:rPr>
              <w:t>Муниципальная программа «Защита населения и территории поселения Рязановское от чрезвычайных ситуаций, обеспечение пожарной безопасности и безопасности людей на водных объектах на 2023</w:t>
            </w:r>
            <w:r w:rsidR="006237C9">
              <w:rPr>
                <w:sz w:val="28"/>
                <w:szCs w:val="28"/>
              </w:rPr>
              <w:t xml:space="preserve"> год</w:t>
            </w:r>
            <w:r w:rsidR="009A4CBB">
              <w:rPr>
                <w:sz w:val="28"/>
                <w:szCs w:val="28"/>
              </w:rPr>
              <w:t xml:space="preserve"> и плановый период 2024 и </w:t>
            </w:r>
            <w:r w:rsidRPr="00F15CEA">
              <w:rPr>
                <w:sz w:val="28"/>
                <w:szCs w:val="28"/>
              </w:rPr>
              <w:t>2025 годов»</w:t>
            </w:r>
          </w:p>
          <w:p w14:paraId="560266F9" w14:textId="77777777" w:rsidR="00F15CEA" w:rsidRPr="00F15CEA" w:rsidRDefault="00F15CEA" w:rsidP="00F15CEA">
            <w:pPr>
              <w:suppressAutoHyphens/>
              <w:spacing w:line="276" w:lineRule="auto"/>
              <w:rPr>
                <w:kern w:val="2"/>
                <w:sz w:val="28"/>
                <w:szCs w:val="28"/>
                <w:lang w:eastAsia="hi-IN" w:bidi="hi-IN"/>
              </w:rPr>
            </w:pPr>
            <w:r w:rsidRPr="00F15CEA">
              <w:rPr>
                <w:sz w:val="28"/>
                <w:szCs w:val="28"/>
              </w:rPr>
              <w:t xml:space="preserve"> (далее – Программа)</w:t>
            </w:r>
          </w:p>
        </w:tc>
      </w:tr>
      <w:tr w:rsidR="00F15CEA" w:rsidRPr="00F15CEA" w14:paraId="5EBAAB6D" w14:textId="77777777" w:rsidTr="0032792C">
        <w:trPr>
          <w:trHeight w:val="605"/>
        </w:trPr>
        <w:tc>
          <w:tcPr>
            <w:tcW w:w="4187" w:type="dxa"/>
            <w:tcBorders>
              <w:top w:val="single" w:sz="4" w:space="0" w:color="000000"/>
              <w:left w:val="single" w:sz="4" w:space="0" w:color="000000"/>
              <w:bottom w:val="single" w:sz="4" w:space="0" w:color="000000"/>
              <w:right w:val="single" w:sz="4" w:space="0" w:color="000000"/>
            </w:tcBorders>
            <w:hideMark/>
          </w:tcPr>
          <w:p w14:paraId="58BFEA9F" w14:textId="77777777" w:rsidR="00F15CEA" w:rsidRPr="00F15CEA" w:rsidRDefault="00F15CEA" w:rsidP="00F15CEA">
            <w:pPr>
              <w:suppressAutoHyphens/>
              <w:spacing w:line="276" w:lineRule="auto"/>
              <w:jc w:val="both"/>
              <w:rPr>
                <w:b/>
                <w:kern w:val="2"/>
                <w:sz w:val="28"/>
                <w:szCs w:val="28"/>
                <w:lang w:eastAsia="hi-IN" w:bidi="hi-IN"/>
              </w:rPr>
            </w:pPr>
            <w:r w:rsidRPr="00F15CEA">
              <w:rPr>
                <w:b/>
                <w:sz w:val="28"/>
                <w:szCs w:val="28"/>
              </w:rPr>
              <w:t>Заказчик Программы</w:t>
            </w:r>
          </w:p>
        </w:tc>
        <w:tc>
          <w:tcPr>
            <w:tcW w:w="11067" w:type="dxa"/>
            <w:tcBorders>
              <w:top w:val="single" w:sz="4" w:space="0" w:color="000000"/>
              <w:left w:val="single" w:sz="4" w:space="0" w:color="000000"/>
              <w:bottom w:val="single" w:sz="4" w:space="0" w:color="000000"/>
              <w:right w:val="single" w:sz="4" w:space="0" w:color="000000"/>
            </w:tcBorders>
            <w:hideMark/>
          </w:tcPr>
          <w:p w14:paraId="5598B73E" w14:textId="77777777" w:rsidR="00F15CEA" w:rsidRPr="00F15CEA" w:rsidRDefault="00F15CEA" w:rsidP="00F15CEA">
            <w:pPr>
              <w:suppressAutoHyphens/>
              <w:spacing w:line="276" w:lineRule="auto"/>
              <w:jc w:val="both"/>
              <w:rPr>
                <w:kern w:val="2"/>
                <w:sz w:val="28"/>
                <w:szCs w:val="28"/>
                <w:lang w:eastAsia="hi-IN" w:bidi="hi-IN"/>
              </w:rPr>
            </w:pPr>
            <w:r w:rsidRPr="00F15CEA">
              <w:rPr>
                <w:sz w:val="28"/>
                <w:szCs w:val="28"/>
              </w:rPr>
              <w:t>Администрация поселения Рязановское</w:t>
            </w:r>
          </w:p>
        </w:tc>
      </w:tr>
      <w:tr w:rsidR="00F15CEA" w:rsidRPr="00F15CEA" w14:paraId="0A164709" w14:textId="77777777" w:rsidTr="0032792C">
        <w:trPr>
          <w:trHeight w:val="420"/>
        </w:trPr>
        <w:tc>
          <w:tcPr>
            <w:tcW w:w="4187" w:type="dxa"/>
            <w:tcBorders>
              <w:top w:val="single" w:sz="4" w:space="0" w:color="000000"/>
              <w:left w:val="single" w:sz="4" w:space="0" w:color="000000"/>
              <w:bottom w:val="single" w:sz="4" w:space="0" w:color="000000"/>
              <w:right w:val="single" w:sz="4" w:space="0" w:color="000000"/>
            </w:tcBorders>
            <w:hideMark/>
          </w:tcPr>
          <w:p w14:paraId="3A4F4FA3" w14:textId="77777777" w:rsidR="00F15CEA" w:rsidRPr="00F15CEA" w:rsidRDefault="00F15CEA" w:rsidP="00F15CEA">
            <w:pPr>
              <w:suppressAutoHyphens/>
              <w:spacing w:line="276" w:lineRule="auto"/>
              <w:rPr>
                <w:b/>
                <w:kern w:val="2"/>
                <w:sz w:val="28"/>
                <w:szCs w:val="28"/>
                <w:lang w:eastAsia="hi-IN" w:bidi="hi-IN"/>
              </w:rPr>
            </w:pPr>
            <w:r w:rsidRPr="00F15CEA">
              <w:rPr>
                <w:b/>
                <w:sz w:val="28"/>
                <w:szCs w:val="28"/>
              </w:rPr>
              <w:t>Разработчик   Программы</w:t>
            </w:r>
          </w:p>
        </w:tc>
        <w:tc>
          <w:tcPr>
            <w:tcW w:w="11067" w:type="dxa"/>
            <w:tcBorders>
              <w:top w:val="single" w:sz="4" w:space="0" w:color="000000"/>
              <w:left w:val="single" w:sz="4" w:space="0" w:color="000000"/>
              <w:bottom w:val="single" w:sz="4" w:space="0" w:color="000000"/>
              <w:right w:val="single" w:sz="4" w:space="0" w:color="000000"/>
            </w:tcBorders>
          </w:tcPr>
          <w:p w14:paraId="0FAEEE4B" w14:textId="77777777" w:rsidR="00F15CEA" w:rsidRPr="00F15CEA" w:rsidRDefault="00F15CEA" w:rsidP="00F15CEA">
            <w:pPr>
              <w:spacing w:line="276" w:lineRule="auto"/>
              <w:jc w:val="both"/>
              <w:rPr>
                <w:kern w:val="2"/>
                <w:sz w:val="28"/>
                <w:szCs w:val="28"/>
                <w:lang w:eastAsia="hi-IN" w:bidi="hi-IN"/>
              </w:rPr>
            </w:pPr>
            <w:r w:rsidRPr="00F15CEA">
              <w:rPr>
                <w:sz w:val="28"/>
                <w:szCs w:val="28"/>
              </w:rPr>
              <w:t>Администрация поселения Рязановское</w:t>
            </w:r>
          </w:p>
          <w:p w14:paraId="44F87110" w14:textId="77777777" w:rsidR="00F15CEA" w:rsidRPr="00F15CEA" w:rsidRDefault="00F15CEA" w:rsidP="00F15CEA">
            <w:pPr>
              <w:suppressAutoHyphens/>
              <w:spacing w:line="276" w:lineRule="auto"/>
              <w:jc w:val="both"/>
              <w:rPr>
                <w:kern w:val="2"/>
                <w:sz w:val="28"/>
                <w:szCs w:val="28"/>
                <w:lang w:eastAsia="hi-IN" w:bidi="hi-IN"/>
              </w:rPr>
            </w:pPr>
          </w:p>
        </w:tc>
      </w:tr>
      <w:tr w:rsidR="00F15CEA" w:rsidRPr="00F15CEA" w14:paraId="74A0FB5C" w14:textId="77777777" w:rsidTr="00C33014">
        <w:trPr>
          <w:trHeight w:val="436"/>
        </w:trPr>
        <w:tc>
          <w:tcPr>
            <w:tcW w:w="4187" w:type="dxa"/>
            <w:tcBorders>
              <w:top w:val="single" w:sz="4" w:space="0" w:color="000000"/>
              <w:left w:val="single" w:sz="4" w:space="0" w:color="000000"/>
              <w:bottom w:val="single" w:sz="4" w:space="0" w:color="000000"/>
              <w:right w:val="single" w:sz="4" w:space="0" w:color="000000"/>
            </w:tcBorders>
          </w:tcPr>
          <w:p w14:paraId="13AFDE0B" w14:textId="77777777" w:rsidR="00F15CEA" w:rsidRPr="00F15CEA" w:rsidRDefault="00F15CEA" w:rsidP="00F15CEA">
            <w:pPr>
              <w:spacing w:line="276" w:lineRule="auto"/>
              <w:jc w:val="both"/>
              <w:rPr>
                <w:b/>
                <w:kern w:val="2"/>
                <w:sz w:val="28"/>
                <w:szCs w:val="28"/>
                <w:lang w:eastAsia="hi-IN" w:bidi="hi-IN"/>
              </w:rPr>
            </w:pPr>
            <w:r w:rsidRPr="00F15CEA">
              <w:rPr>
                <w:b/>
                <w:sz w:val="28"/>
                <w:szCs w:val="28"/>
              </w:rPr>
              <w:t>Исполнитель Программы</w:t>
            </w:r>
          </w:p>
          <w:p w14:paraId="5CE60132" w14:textId="77777777" w:rsidR="00F15CEA" w:rsidRPr="00F15CEA" w:rsidRDefault="00F15CEA" w:rsidP="00F15CEA">
            <w:pPr>
              <w:suppressAutoHyphens/>
              <w:spacing w:line="276" w:lineRule="auto"/>
              <w:jc w:val="both"/>
              <w:rPr>
                <w:b/>
                <w:kern w:val="2"/>
                <w:sz w:val="28"/>
                <w:szCs w:val="28"/>
                <w:lang w:eastAsia="hi-IN" w:bidi="hi-IN"/>
              </w:rPr>
            </w:pPr>
          </w:p>
        </w:tc>
        <w:tc>
          <w:tcPr>
            <w:tcW w:w="11067" w:type="dxa"/>
            <w:tcBorders>
              <w:top w:val="single" w:sz="4" w:space="0" w:color="000000"/>
              <w:left w:val="single" w:sz="4" w:space="0" w:color="000000"/>
              <w:bottom w:val="single" w:sz="4" w:space="0" w:color="000000"/>
              <w:right w:val="single" w:sz="4" w:space="0" w:color="000000"/>
            </w:tcBorders>
            <w:hideMark/>
          </w:tcPr>
          <w:p w14:paraId="7EC8B3A7" w14:textId="77777777" w:rsidR="00F15CEA" w:rsidRPr="00F15CEA" w:rsidRDefault="00F15CEA" w:rsidP="00F15CEA">
            <w:pPr>
              <w:suppressAutoHyphens/>
              <w:spacing w:line="276" w:lineRule="auto"/>
              <w:jc w:val="both"/>
              <w:rPr>
                <w:kern w:val="2"/>
                <w:sz w:val="28"/>
                <w:szCs w:val="28"/>
                <w:lang w:eastAsia="hi-IN" w:bidi="hi-IN"/>
              </w:rPr>
            </w:pPr>
            <w:r w:rsidRPr="00F15CEA">
              <w:rPr>
                <w:sz w:val="28"/>
                <w:szCs w:val="28"/>
              </w:rPr>
              <w:t>Администрация поселения Рязановское</w:t>
            </w:r>
          </w:p>
        </w:tc>
      </w:tr>
      <w:tr w:rsidR="00F15CEA" w:rsidRPr="00F15CEA" w14:paraId="245736BF" w14:textId="77777777" w:rsidTr="0032792C">
        <w:trPr>
          <w:trHeight w:val="564"/>
        </w:trPr>
        <w:tc>
          <w:tcPr>
            <w:tcW w:w="4187" w:type="dxa"/>
            <w:tcBorders>
              <w:top w:val="single" w:sz="4" w:space="0" w:color="000000"/>
              <w:left w:val="single" w:sz="4" w:space="0" w:color="000000"/>
              <w:bottom w:val="single" w:sz="4" w:space="0" w:color="000000"/>
              <w:right w:val="single" w:sz="4" w:space="0" w:color="000000"/>
            </w:tcBorders>
            <w:hideMark/>
          </w:tcPr>
          <w:p w14:paraId="5ED7F5A0" w14:textId="77777777" w:rsidR="00F15CEA" w:rsidRPr="00F15CEA" w:rsidRDefault="00F15CEA" w:rsidP="00F15CEA">
            <w:pPr>
              <w:suppressAutoHyphens/>
              <w:spacing w:line="276" w:lineRule="auto"/>
              <w:jc w:val="both"/>
              <w:rPr>
                <w:b/>
                <w:kern w:val="2"/>
                <w:sz w:val="28"/>
                <w:szCs w:val="28"/>
                <w:lang w:eastAsia="hi-IN" w:bidi="hi-IN"/>
              </w:rPr>
            </w:pPr>
            <w:r w:rsidRPr="00F15CEA">
              <w:rPr>
                <w:b/>
                <w:sz w:val="28"/>
                <w:szCs w:val="28"/>
              </w:rPr>
              <w:t>Цели Программы</w:t>
            </w:r>
          </w:p>
        </w:tc>
        <w:tc>
          <w:tcPr>
            <w:tcW w:w="11067" w:type="dxa"/>
            <w:tcBorders>
              <w:top w:val="single" w:sz="4" w:space="0" w:color="000000"/>
              <w:left w:val="single" w:sz="4" w:space="0" w:color="000000"/>
              <w:bottom w:val="single" w:sz="4" w:space="0" w:color="000000"/>
              <w:right w:val="single" w:sz="4" w:space="0" w:color="000000"/>
            </w:tcBorders>
            <w:hideMark/>
          </w:tcPr>
          <w:p w14:paraId="1DF6E90C" w14:textId="77777777" w:rsidR="00F15CEA" w:rsidRPr="00F15CEA" w:rsidRDefault="00F15CEA" w:rsidP="00F15CEA">
            <w:pPr>
              <w:suppressAutoHyphens/>
              <w:jc w:val="both"/>
              <w:rPr>
                <w:kern w:val="2"/>
                <w:sz w:val="28"/>
                <w:szCs w:val="28"/>
                <w:lang w:eastAsia="hi-IN" w:bidi="hi-IN"/>
              </w:rPr>
            </w:pPr>
            <w:r w:rsidRPr="00F15CEA">
              <w:rPr>
                <w:kern w:val="2"/>
                <w:sz w:val="28"/>
                <w:szCs w:val="28"/>
                <w:lang w:eastAsia="hi-IN" w:bidi="hi-IN"/>
              </w:rPr>
              <w:t xml:space="preserve">Уменьшение количества пожаров, гибели людей, травматизма и размера материальных потерь от огня и чрезвычайных </w:t>
            </w:r>
            <w:proofErr w:type="gramStart"/>
            <w:r w:rsidRPr="00F15CEA">
              <w:rPr>
                <w:kern w:val="2"/>
                <w:sz w:val="28"/>
                <w:szCs w:val="28"/>
                <w:lang w:eastAsia="hi-IN" w:bidi="hi-IN"/>
              </w:rPr>
              <w:t>ситуаций  на</w:t>
            </w:r>
            <w:proofErr w:type="gramEnd"/>
            <w:r w:rsidRPr="00F15CEA">
              <w:rPr>
                <w:kern w:val="2"/>
                <w:sz w:val="28"/>
                <w:szCs w:val="28"/>
                <w:lang w:eastAsia="hi-IN" w:bidi="hi-IN"/>
              </w:rPr>
              <w:t xml:space="preserve"> территории поселения Рязановское, защита населения и объектов особой важности и объектов, связанных с жизнеобеспечением населения, от проявлений терроризма</w:t>
            </w:r>
          </w:p>
        </w:tc>
      </w:tr>
      <w:tr w:rsidR="00F15CEA" w:rsidRPr="00F15CEA" w14:paraId="1949043E" w14:textId="77777777" w:rsidTr="0032792C">
        <w:trPr>
          <w:trHeight w:val="585"/>
        </w:trPr>
        <w:tc>
          <w:tcPr>
            <w:tcW w:w="4187" w:type="dxa"/>
            <w:tcBorders>
              <w:top w:val="single" w:sz="4" w:space="0" w:color="000000"/>
              <w:left w:val="single" w:sz="4" w:space="0" w:color="000000"/>
              <w:bottom w:val="single" w:sz="4" w:space="0" w:color="000000"/>
              <w:right w:val="single" w:sz="4" w:space="0" w:color="000000"/>
            </w:tcBorders>
            <w:hideMark/>
          </w:tcPr>
          <w:p w14:paraId="40DBF881" w14:textId="77777777" w:rsidR="00F15CEA" w:rsidRPr="00F15CEA" w:rsidRDefault="00F15CEA" w:rsidP="00F15CEA">
            <w:pPr>
              <w:suppressAutoHyphens/>
              <w:spacing w:line="276" w:lineRule="auto"/>
              <w:jc w:val="both"/>
              <w:rPr>
                <w:b/>
                <w:kern w:val="2"/>
                <w:sz w:val="28"/>
                <w:szCs w:val="28"/>
                <w:lang w:eastAsia="hi-IN" w:bidi="hi-IN"/>
              </w:rPr>
            </w:pPr>
            <w:r w:rsidRPr="00F15CEA">
              <w:rPr>
                <w:b/>
                <w:sz w:val="28"/>
                <w:szCs w:val="28"/>
              </w:rPr>
              <w:t xml:space="preserve">Задачи Программы                             </w:t>
            </w:r>
          </w:p>
        </w:tc>
        <w:tc>
          <w:tcPr>
            <w:tcW w:w="11067" w:type="dxa"/>
            <w:tcBorders>
              <w:top w:val="single" w:sz="4" w:space="0" w:color="000000"/>
              <w:left w:val="single" w:sz="4" w:space="0" w:color="000000"/>
              <w:bottom w:val="single" w:sz="4" w:space="0" w:color="000000"/>
              <w:right w:val="single" w:sz="4" w:space="0" w:color="000000"/>
            </w:tcBorders>
          </w:tcPr>
          <w:p w14:paraId="51D952C4" w14:textId="77777777" w:rsidR="00F15CEA" w:rsidRPr="00F15CEA" w:rsidRDefault="00F15CEA" w:rsidP="00F15CEA">
            <w:pPr>
              <w:suppressAutoHyphens/>
              <w:rPr>
                <w:rFonts w:ascii="Courier New" w:hAnsi="Courier New" w:cs="Courier New"/>
                <w:kern w:val="2"/>
                <w:sz w:val="28"/>
                <w:szCs w:val="28"/>
                <w:lang w:eastAsia="hi-IN" w:bidi="hi-IN"/>
              </w:rPr>
            </w:pPr>
            <w:r w:rsidRPr="00F15CEA">
              <w:rPr>
                <w:kern w:val="2"/>
                <w:sz w:val="28"/>
                <w:szCs w:val="28"/>
                <w:lang w:eastAsia="hi-IN" w:bidi="hi-IN"/>
              </w:rPr>
              <w:t>Решение вопросов пожарной безопасности, безопасности людей на водных объектах,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Рязановское.</w:t>
            </w:r>
          </w:p>
        </w:tc>
      </w:tr>
      <w:tr w:rsidR="00F15CEA" w:rsidRPr="00F15CEA" w14:paraId="7E16AD94" w14:textId="77777777" w:rsidTr="0032792C">
        <w:trPr>
          <w:trHeight w:val="485"/>
        </w:trPr>
        <w:tc>
          <w:tcPr>
            <w:tcW w:w="4187" w:type="dxa"/>
            <w:tcBorders>
              <w:top w:val="single" w:sz="4" w:space="0" w:color="000000"/>
              <w:left w:val="single" w:sz="4" w:space="0" w:color="000000"/>
              <w:bottom w:val="single" w:sz="4" w:space="0" w:color="000000"/>
              <w:right w:val="single" w:sz="4" w:space="0" w:color="000000"/>
            </w:tcBorders>
            <w:hideMark/>
          </w:tcPr>
          <w:p w14:paraId="21348C9A" w14:textId="77777777" w:rsidR="00F15CEA" w:rsidRPr="00F15CEA" w:rsidRDefault="00F15CEA" w:rsidP="00F15CEA">
            <w:pPr>
              <w:suppressAutoHyphens/>
              <w:spacing w:line="276" w:lineRule="auto"/>
              <w:rPr>
                <w:b/>
                <w:kern w:val="2"/>
                <w:sz w:val="28"/>
                <w:szCs w:val="28"/>
                <w:lang w:eastAsia="hi-IN" w:bidi="hi-IN"/>
              </w:rPr>
            </w:pPr>
            <w:r w:rsidRPr="00F15CEA">
              <w:rPr>
                <w:b/>
                <w:sz w:val="28"/>
                <w:szCs w:val="28"/>
              </w:rPr>
              <w:t>Сроки реализации Программы</w:t>
            </w:r>
          </w:p>
        </w:tc>
        <w:tc>
          <w:tcPr>
            <w:tcW w:w="11067" w:type="dxa"/>
            <w:tcBorders>
              <w:top w:val="single" w:sz="4" w:space="0" w:color="000000"/>
              <w:left w:val="single" w:sz="4" w:space="0" w:color="000000"/>
              <w:bottom w:val="single" w:sz="4" w:space="0" w:color="auto"/>
              <w:right w:val="single" w:sz="4" w:space="0" w:color="000000"/>
            </w:tcBorders>
            <w:hideMark/>
          </w:tcPr>
          <w:p w14:paraId="7802ADC2" w14:textId="77777777" w:rsidR="00F15CEA" w:rsidRPr="00F15CEA" w:rsidRDefault="00F15CEA" w:rsidP="00F15CEA">
            <w:pPr>
              <w:ind w:right="97"/>
              <w:contextualSpacing/>
              <w:rPr>
                <w:b/>
                <w:color w:val="000000"/>
                <w:sz w:val="28"/>
                <w:szCs w:val="28"/>
              </w:rPr>
            </w:pPr>
            <w:r w:rsidRPr="00F15CEA">
              <w:rPr>
                <w:b/>
                <w:sz w:val="28"/>
                <w:szCs w:val="22"/>
              </w:rPr>
              <w:t>на 2023</w:t>
            </w:r>
            <w:r w:rsidR="006237C9">
              <w:rPr>
                <w:b/>
                <w:sz w:val="28"/>
                <w:szCs w:val="22"/>
              </w:rPr>
              <w:t xml:space="preserve"> год</w:t>
            </w:r>
            <w:r w:rsidRPr="00F15CEA">
              <w:rPr>
                <w:b/>
                <w:sz w:val="28"/>
                <w:szCs w:val="22"/>
              </w:rPr>
              <w:t xml:space="preserve"> и плановый период 2024</w:t>
            </w:r>
            <w:r w:rsidR="009A4CBB">
              <w:rPr>
                <w:b/>
                <w:sz w:val="28"/>
                <w:szCs w:val="22"/>
              </w:rPr>
              <w:t xml:space="preserve"> и </w:t>
            </w:r>
            <w:r w:rsidRPr="00F15CEA">
              <w:rPr>
                <w:b/>
                <w:sz w:val="28"/>
                <w:szCs w:val="22"/>
              </w:rPr>
              <w:t>2025 годов»</w:t>
            </w:r>
          </w:p>
          <w:p w14:paraId="19D0E610" w14:textId="77777777" w:rsidR="00F15CEA" w:rsidRPr="00F15CEA" w:rsidRDefault="00F15CEA" w:rsidP="00F15CEA">
            <w:pPr>
              <w:suppressAutoHyphens/>
              <w:jc w:val="both"/>
              <w:rPr>
                <w:kern w:val="2"/>
                <w:sz w:val="28"/>
                <w:szCs w:val="28"/>
                <w:lang w:eastAsia="hi-IN" w:bidi="hi-IN"/>
              </w:rPr>
            </w:pPr>
          </w:p>
        </w:tc>
      </w:tr>
      <w:tr w:rsidR="00F15CEA" w:rsidRPr="00F15CEA" w14:paraId="24FF1CE3" w14:textId="77777777" w:rsidTr="0032792C">
        <w:trPr>
          <w:trHeight w:val="454"/>
        </w:trPr>
        <w:tc>
          <w:tcPr>
            <w:tcW w:w="4187" w:type="dxa"/>
            <w:tcBorders>
              <w:top w:val="single" w:sz="4" w:space="0" w:color="000000"/>
              <w:left w:val="single" w:sz="4" w:space="0" w:color="000000"/>
              <w:bottom w:val="single" w:sz="4" w:space="0" w:color="000000"/>
              <w:right w:val="single" w:sz="4" w:space="0" w:color="auto"/>
            </w:tcBorders>
            <w:hideMark/>
          </w:tcPr>
          <w:p w14:paraId="470E08B1" w14:textId="77777777" w:rsidR="00F15CEA" w:rsidRPr="00F15CEA" w:rsidRDefault="00F15CEA" w:rsidP="00F15CEA">
            <w:pPr>
              <w:suppressAutoHyphens/>
              <w:spacing w:before="28" w:after="28" w:line="276" w:lineRule="auto"/>
              <w:rPr>
                <w:b/>
                <w:kern w:val="2"/>
                <w:sz w:val="28"/>
                <w:szCs w:val="28"/>
                <w:lang w:eastAsia="hi-IN" w:bidi="hi-IN"/>
              </w:rPr>
            </w:pPr>
            <w:r w:rsidRPr="00F15CEA">
              <w:rPr>
                <w:b/>
                <w:sz w:val="28"/>
                <w:szCs w:val="28"/>
              </w:rPr>
              <w:t>Объемы и источники финансирования Программы</w:t>
            </w:r>
          </w:p>
        </w:tc>
        <w:tc>
          <w:tcPr>
            <w:tcW w:w="11067" w:type="dxa"/>
            <w:tcBorders>
              <w:top w:val="single" w:sz="4" w:space="0" w:color="auto"/>
              <w:left w:val="single" w:sz="4" w:space="0" w:color="auto"/>
              <w:bottom w:val="single" w:sz="4" w:space="0" w:color="auto"/>
              <w:right w:val="single" w:sz="4" w:space="0" w:color="auto"/>
            </w:tcBorders>
            <w:shd w:val="clear" w:color="auto" w:fill="auto"/>
            <w:hideMark/>
          </w:tcPr>
          <w:p w14:paraId="007046F2" w14:textId="77777777" w:rsidR="00F15CEA" w:rsidRPr="00B04958" w:rsidRDefault="00F15CEA" w:rsidP="00F15CEA">
            <w:pPr>
              <w:contextualSpacing/>
              <w:jc w:val="both"/>
              <w:rPr>
                <w:sz w:val="28"/>
                <w:szCs w:val="28"/>
              </w:rPr>
            </w:pPr>
            <w:r w:rsidRPr="00B04958">
              <w:rPr>
                <w:sz w:val="28"/>
                <w:szCs w:val="28"/>
              </w:rPr>
              <w:t xml:space="preserve">Общий объем финансирования программы </w:t>
            </w:r>
            <w:r w:rsidR="000369D8">
              <w:rPr>
                <w:b/>
                <w:sz w:val="28"/>
                <w:szCs w:val="28"/>
              </w:rPr>
              <w:t>1</w:t>
            </w:r>
            <w:r w:rsidR="003420AE">
              <w:rPr>
                <w:b/>
                <w:sz w:val="28"/>
                <w:szCs w:val="28"/>
              </w:rPr>
              <w:t>1 4</w:t>
            </w:r>
            <w:r w:rsidR="000369D8">
              <w:rPr>
                <w:b/>
                <w:sz w:val="28"/>
                <w:szCs w:val="28"/>
              </w:rPr>
              <w:t>00</w:t>
            </w:r>
            <w:r w:rsidRPr="00B04958">
              <w:rPr>
                <w:b/>
                <w:sz w:val="28"/>
                <w:szCs w:val="28"/>
              </w:rPr>
              <w:t>,0 тыс. руб.</w:t>
            </w:r>
            <w:r w:rsidRPr="00B04958">
              <w:rPr>
                <w:sz w:val="28"/>
                <w:szCs w:val="28"/>
              </w:rPr>
              <w:t xml:space="preserve">, в т.ч. </w:t>
            </w:r>
          </w:p>
          <w:p w14:paraId="6E5E60D1" w14:textId="77777777" w:rsidR="00F15CEA" w:rsidRPr="00B04958" w:rsidRDefault="00B04958" w:rsidP="00F15CEA">
            <w:pPr>
              <w:contextualSpacing/>
              <w:jc w:val="both"/>
              <w:rPr>
                <w:b/>
                <w:sz w:val="28"/>
                <w:szCs w:val="28"/>
              </w:rPr>
            </w:pPr>
            <w:r w:rsidRPr="00B04958">
              <w:rPr>
                <w:b/>
                <w:sz w:val="28"/>
                <w:szCs w:val="28"/>
              </w:rPr>
              <w:t xml:space="preserve">2023 г. – </w:t>
            </w:r>
            <w:r w:rsidR="003420AE">
              <w:rPr>
                <w:b/>
                <w:sz w:val="28"/>
                <w:szCs w:val="28"/>
              </w:rPr>
              <w:t>7 5</w:t>
            </w:r>
            <w:r w:rsidR="000369D8">
              <w:rPr>
                <w:b/>
                <w:sz w:val="28"/>
                <w:szCs w:val="28"/>
              </w:rPr>
              <w:t>00,00</w:t>
            </w:r>
            <w:r w:rsidR="00F15CEA" w:rsidRPr="00B04958">
              <w:rPr>
                <w:b/>
                <w:sz w:val="28"/>
                <w:szCs w:val="28"/>
              </w:rPr>
              <w:t xml:space="preserve"> тыс. руб.</w:t>
            </w:r>
            <w:r w:rsidR="00F15CEA" w:rsidRPr="00B04958">
              <w:rPr>
                <w:sz w:val="28"/>
                <w:szCs w:val="28"/>
              </w:rPr>
              <w:t>,</w:t>
            </w:r>
          </w:p>
          <w:p w14:paraId="35B526E4" w14:textId="77777777" w:rsidR="00F15CEA" w:rsidRPr="00B04958" w:rsidRDefault="00B04958" w:rsidP="00F15CEA">
            <w:pPr>
              <w:contextualSpacing/>
              <w:jc w:val="both"/>
              <w:rPr>
                <w:b/>
                <w:sz w:val="28"/>
                <w:szCs w:val="28"/>
              </w:rPr>
            </w:pPr>
            <w:r w:rsidRPr="00B04958">
              <w:rPr>
                <w:b/>
                <w:sz w:val="28"/>
                <w:szCs w:val="28"/>
              </w:rPr>
              <w:t>2024</w:t>
            </w:r>
            <w:r w:rsidR="00F15CEA" w:rsidRPr="00B04958">
              <w:rPr>
                <w:b/>
                <w:sz w:val="28"/>
                <w:szCs w:val="28"/>
              </w:rPr>
              <w:t xml:space="preserve"> г. – </w:t>
            </w:r>
            <w:r w:rsidRPr="00B04958">
              <w:rPr>
                <w:b/>
                <w:sz w:val="28"/>
                <w:szCs w:val="28"/>
              </w:rPr>
              <w:t>1 700,0</w:t>
            </w:r>
            <w:r w:rsidR="00F15CEA" w:rsidRPr="00B04958">
              <w:rPr>
                <w:b/>
                <w:sz w:val="28"/>
                <w:szCs w:val="28"/>
              </w:rPr>
              <w:t xml:space="preserve"> тыс. руб.</w:t>
            </w:r>
            <w:r w:rsidR="00F15CEA" w:rsidRPr="00B04958">
              <w:rPr>
                <w:sz w:val="28"/>
                <w:szCs w:val="28"/>
              </w:rPr>
              <w:t>,</w:t>
            </w:r>
          </w:p>
          <w:p w14:paraId="01A1CCAD" w14:textId="77777777" w:rsidR="00F15CEA" w:rsidRPr="00F15CEA" w:rsidRDefault="00B04958" w:rsidP="00F15CEA">
            <w:pPr>
              <w:contextualSpacing/>
              <w:jc w:val="both"/>
              <w:rPr>
                <w:b/>
                <w:sz w:val="28"/>
                <w:szCs w:val="28"/>
              </w:rPr>
            </w:pPr>
            <w:r w:rsidRPr="00B04958">
              <w:rPr>
                <w:b/>
                <w:sz w:val="28"/>
                <w:szCs w:val="28"/>
              </w:rPr>
              <w:t>2025</w:t>
            </w:r>
            <w:r w:rsidR="00F15CEA" w:rsidRPr="00B04958">
              <w:rPr>
                <w:b/>
                <w:sz w:val="28"/>
                <w:szCs w:val="28"/>
              </w:rPr>
              <w:t xml:space="preserve"> г. – </w:t>
            </w:r>
            <w:r w:rsidRPr="00B04958">
              <w:rPr>
                <w:b/>
                <w:sz w:val="28"/>
                <w:szCs w:val="28"/>
              </w:rPr>
              <w:t>2 200,0</w:t>
            </w:r>
            <w:r w:rsidR="00F15CEA" w:rsidRPr="00B04958">
              <w:rPr>
                <w:b/>
                <w:sz w:val="28"/>
                <w:szCs w:val="28"/>
              </w:rPr>
              <w:t xml:space="preserve"> тыс. руб.</w:t>
            </w:r>
          </w:p>
          <w:p w14:paraId="3735C624" w14:textId="77777777" w:rsidR="00F15CEA" w:rsidRPr="00F15CEA" w:rsidRDefault="00F15CEA" w:rsidP="00F15CEA">
            <w:pPr>
              <w:contextualSpacing/>
              <w:jc w:val="both"/>
              <w:rPr>
                <w:sz w:val="28"/>
                <w:szCs w:val="28"/>
              </w:rPr>
            </w:pPr>
            <w:r w:rsidRPr="00F15CEA">
              <w:rPr>
                <w:sz w:val="28"/>
                <w:szCs w:val="28"/>
              </w:rPr>
              <w:t>Источник финансирования: бюджет поселения Рязановское.</w:t>
            </w:r>
          </w:p>
        </w:tc>
      </w:tr>
    </w:tbl>
    <w:p w14:paraId="6A03EC2E" w14:textId="77777777" w:rsidR="00C33014" w:rsidRDefault="00C33014" w:rsidP="00C33014">
      <w:pPr>
        <w:jc w:val="both"/>
        <w:sectPr w:rsidR="00C33014" w:rsidSect="0032792C">
          <w:pgSz w:w="16838" w:h="11906" w:orient="landscape"/>
          <w:pgMar w:top="720" w:right="720" w:bottom="993" w:left="720" w:header="708" w:footer="708" w:gutter="0"/>
          <w:cols w:space="708"/>
          <w:docGrid w:linePitch="360"/>
        </w:sectPr>
      </w:pPr>
    </w:p>
    <w:p w14:paraId="338897FF" w14:textId="77777777" w:rsidR="00C33014" w:rsidRDefault="00C33014" w:rsidP="00C33014">
      <w:pPr>
        <w:jc w:val="both"/>
        <w:rPr>
          <w:b/>
          <w:sz w:val="28"/>
          <w:szCs w:val="28"/>
        </w:rPr>
      </w:pPr>
    </w:p>
    <w:tbl>
      <w:tblPr>
        <w:tblW w:w="0" w:type="auto"/>
        <w:tblInd w:w="108" w:type="dxa"/>
        <w:tblLook w:val="04A0" w:firstRow="1" w:lastRow="0" w:firstColumn="1" w:lastColumn="0" w:noHBand="0" w:noVBand="1"/>
      </w:tblPr>
      <w:tblGrid>
        <w:gridCol w:w="782"/>
        <w:gridCol w:w="6094"/>
        <w:gridCol w:w="1464"/>
        <w:gridCol w:w="1654"/>
        <w:gridCol w:w="1379"/>
        <w:gridCol w:w="1105"/>
        <w:gridCol w:w="1272"/>
        <w:gridCol w:w="1540"/>
      </w:tblGrid>
      <w:tr w:rsidR="00E46713" w14:paraId="7FC1CA5B" w14:textId="77777777" w:rsidTr="00E46713">
        <w:trPr>
          <w:trHeight w:val="300"/>
        </w:trPr>
        <w:tc>
          <w:tcPr>
            <w:tcW w:w="0" w:type="auto"/>
            <w:tcBorders>
              <w:top w:val="nil"/>
              <w:left w:val="nil"/>
              <w:bottom w:val="nil"/>
              <w:right w:val="nil"/>
            </w:tcBorders>
            <w:shd w:val="clear" w:color="auto" w:fill="auto"/>
            <w:noWrap/>
            <w:vAlign w:val="bottom"/>
            <w:hideMark/>
          </w:tcPr>
          <w:p w14:paraId="1A3BF212" w14:textId="77777777" w:rsidR="00E46713" w:rsidRDefault="00E46713">
            <w:pPr>
              <w:rPr>
                <w:sz w:val="20"/>
                <w:szCs w:val="20"/>
              </w:rPr>
            </w:pPr>
          </w:p>
        </w:tc>
        <w:tc>
          <w:tcPr>
            <w:tcW w:w="6287" w:type="dxa"/>
            <w:tcBorders>
              <w:top w:val="nil"/>
              <w:left w:val="nil"/>
              <w:bottom w:val="nil"/>
              <w:right w:val="nil"/>
            </w:tcBorders>
            <w:shd w:val="clear" w:color="auto" w:fill="auto"/>
            <w:noWrap/>
            <w:vAlign w:val="bottom"/>
            <w:hideMark/>
          </w:tcPr>
          <w:p w14:paraId="08C26D9D" w14:textId="77777777" w:rsidR="00E46713" w:rsidRDefault="00E46713">
            <w:pPr>
              <w:jc w:val="center"/>
              <w:rPr>
                <w:sz w:val="20"/>
                <w:szCs w:val="20"/>
              </w:rPr>
            </w:pPr>
          </w:p>
        </w:tc>
        <w:tc>
          <w:tcPr>
            <w:tcW w:w="1276" w:type="dxa"/>
            <w:tcBorders>
              <w:top w:val="nil"/>
              <w:left w:val="nil"/>
              <w:bottom w:val="nil"/>
              <w:right w:val="nil"/>
            </w:tcBorders>
            <w:shd w:val="clear" w:color="auto" w:fill="auto"/>
            <w:noWrap/>
            <w:vAlign w:val="bottom"/>
            <w:hideMark/>
          </w:tcPr>
          <w:p w14:paraId="25F3E80B" w14:textId="77777777" w:rsidR="00E46713" w:rsidRDefault="00E46713">
            <w:pPr>
              <w:rPr>
                <w:sz w:val="20"/>
                <w:szCs w:val="20"/>
              </w:rPr>
            </w:pPr>
          </w:p>
        </w:tc>
        <w:tc>
          <w:tcPr>
            <w:tcW w:w="1701" w:type="dxa"/>
            <w:tcBorders>
              <w:top w:val="nil"/>
              <w:left w:val="nil"/>
              <w:bottom w:val="nil"/>
              <w:right w:val="nil"/>
            </w:tcBorders>
            <w:shd w:val="clear" w:color="auto" w:fill="auto"/>
            <w:noWrap/>
            <w:vAlign w:val="bottom"/>
            <w:hideMark/>
          </w:tcPr>
          <w:p w14:paraId="1919B6D4" w14:textId="77777777" w:rsidR="00E46713" w:rsidRDefault="00E46713">
            <w:pPr>
              <w:rPr>
                <w:sz w:val="20"/>
                <w:szCs w:val="20"/>
              </w:rPr>
            </w:pPr>
          </w:p>
        </w:tc>
        <w:tc>
          <w:tcPr>
            <w:tcW w:w="1417" w:type="dxa"/>
            <w:tcBorders>
              <w:top w:val="nil"/>
              <w:left w:val="nil"/>
              <w:bottom w:val="nil"/>
              <w:right w:val="nil"/>
            </w:tcBorders>
            <w:shd w:val="clear" w:color="000000" w:fill="FFFFFF"/>
            <w:noWrap/>
            <w:vAlign w:val="bottom"/>
            <w:hideMark/>
          </w:tcPr>
          <w:p w14:paraId="0A87ABC6" w14:textId="77777777" w:rsidR="00E46713" w:rsidRDefault="00E4671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14:paraId="11D58CB8" w14:textId="77777777" w:rsidR="00E46713" w:rsidRDefault="00E46713">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488434C0" w14:textId="77777777" w:rsidR="00E46713" w:rsidRDefault="00E46713">
            <w:pPr>
              <w:rPr>
                <w:sz w:val="20"/>
                <w:szCs w:val="20"/>
              </w:rPr>
            </w:pPr>
          </w:p>
        </w:tc>
        <w:tc>
          <w:tcPr>
            <w:tcW w:w="0" w:type="auto"/>
            <w:tcBorders>
              <w:top w:val="nil"/>
              <w:left w:val="nil"/>
              <w:bottom w:val="nil"/>
              <w:right w:val="nil"/>
            </w:tcBorders>
            <w:shd w:val="clear" w:color="auto" w:fill="auto"/>
            <w:noWrap/>
            <w:vAlign w:val="bottom"/>
            <w:hideMark/>
          </w:tcPr>
          <w:p w14:paraId="12E895A6" w14:textId="77777777" w:rsidR="00E46713" w:rsidRDefault="00E46713">
            <w:pPr>
              <w:rPr>
                <w:sz w:val="20"/>
                <w:szCs w:val="20"/>
              </w:rPr>
            </w:pPr>
          </w:p>
        </w:tc>
      </w:tr>
      <w:tr w:rsidR="00E46713" w14:paraId="7FD24690" w14:textId="77777777" w:rsidTr="00E46713">
        <w:trPr>
          <w:trHeight w:val="375"/>
        </w:trPr>
        <w:tc>
          <w:tcPr>
            <w:tcW w:w="0" w:type="auto"/>
            <w:gridSpan w:val="8"/>
            <w:tcBorders>
              <w:top w:val="nil"/>
              <w:left w:val="nil"/>
              <w:bottom w:val="nil"/>
              <w:right w:val="nil"/>
            </w:tcBorders>
            <w:shd w:val="clear" w:color="auto" w:fill="auto"/>
            <w:noWrap/>
            <w:vAlign w:val="center"/>
            <w:hideMark/>
          </w:tcPr>
          <w:p w14:paraId="487D0915" w14:textId="77777777" w:rsidR="00E46713" w:rsidRDefault="00E46713">
            <w:pPr>
              <w:jc w:val="center"/>
              <w:rPr>
                <w:b/>
                <w:bCs/>
                <w:color w:val="000000"/>
                <w:sz w:val="28"/>
                <w:szCs w:val="28"/>
              </w:rPr>
            </w:pPr>
            <w:r>
              <w:rPr>
                <w:b/>
                <w:bCs/>
                <w:color w:val="000000"/>
                <w:sz w:val="28"/>
                <w:szCs w:val="28"/>
              </w:rPr>
              <w:t>2. Программные мероприятия:</w:t>
            </w:r>
          </w:p>
        </w:tc>
      </w:tr>
      <w:tr w:rsidR="00E46713" w14:paraId="6BB47C2E" w14:textId="77777777" w:rsidTr="00E46713">
        <w:trPr>
          <w:trHeight w:val="390"/>
        </w:trPr>
        <w:tc>
          <w:tcPr>
            <w:tcW w:w="0" w:type="auto"/>
            <w:gridSpan w:val="8"/>
            <w:tcBorders>
              <w:top w:val="nil"/>
              <w:left w:val="nil"/>
              <w:bottom w:val="single" w:sz="8" w:space="0" w:color="000000"/>
              <w:right w:val="nil"/>
            </w:tcBorders>
            <w:shd w:val="clear" w:color="auto" w:fill="auto"/>
            <w:noWrap/>
            <w:vAlign w:val="center"/>
            <w:hideMark/>
          </w:tcPr>
          <w:p w14:paraId="40E9FDA5" w14:textId="77777777" w:rsidR="00E46713" w:rsidRDefault="00E46713">
            <w:pPr>
              <w:jc w:val="center"/>
              <w:rPr>
                <w:b/>
                <w:bCs/>
                <w:color w:val="000000"/>
                <w:sz w:val="28"/>
                <w:szCs w:val="28"/>
              </w:rPr>
            </w:pPr>
            <w:r>
              <w:rPr>
                <w:b/>
                <w:bCs/>
                <w:color w:val="000000"/>
                <w:sz w:val="28"/>
                <w:szCs w:val="28"/>
              </w:rPr>
              <w:t>2.1 «Мероприятий по гражданской обороне»</w:t>
            </w:r>
          </w:p>
        </w:tc>
      </w:tr>
      <w:tr w:rsidR="00E46713" w14:paraId="3E596548" w14:textId="77777777" w:rsidTr="00E46713">
        <w:trPr>
          <w:trHeight w:val="330"/>
        </w:trPr>
        <w:tc>
          <w:tcPr>
            <w:tcW w:w="0" w:type="auto"/>
            <w:tcBorders>
              <w:top w:val="nil"/>
              <w:left w:val="single" w:sz="8" w:space="0" w:color="000000"/>
              <w:bottom w:val="nil"/>
              <w:right w:val="single" w:sz="8" w:space="0" w:color="000000"/>
            </w:tcBorders>
            <w:shd w:val="clear" w:color="000000" w:fill="FFFFFF"/>
            <w:vAlign w:val="center"/>
            <w:hideMark/>
          </w:tcPr>
          <w:p w14:paraId="060CD75E" w14:textId="77777777" w:rsidR="00E46713" w:rsidRDefault="00E46713">
            <w:pPr>
              <w:jc w:val="center"/>
              <w:rPr>
                <w:b/>
                <w:bCs/>
                <w:color w:val="000000"/>
              </w:rPr>
            </w:pPr>
            <w:r>
              <w:rPr>
                <w:b/>
                <w:bCs/>
                <w:color w:val="000000"/>
              </w:rPr>
              <w:t xml:space="preserve">№ </w:t>
            </w:r>
          </w:p>
        </w:tc>
        <w:tc>
          <w:tcPr>
            <w:tcW w:w="628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5AEDEEE" w14:textId="77777777" w:rsidR="00E46713" w:rsidRDefault="00E46713">
            <w:pPr>
              <w:jc w:val="center"/>
              <w:rPr>
                <w:b/>
                <w:bCs/>
                <w:color w:val="000000"/>
              </w:rPr>
            </w:pPr>
            <w:r>
              <w:rPr>
                <w:b/>
                <w:bCs/>
                <w:color w:val="000000"/>
              </w:rPr>
              <w:t>Наименование мероприятий</w:t>
            </w:r>
          </w:p>
        </w:tc>
        <w:tc>
          <w:tcPr>
            <w:tcW w:w="127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0AB29A1" w14:textId="77777777" w:rsidR="00E46713" w:rsidRDefault="00E46713">
            <w:pPr>
              <w:jc w:val="center"/>
              <w:rPr>
                <w:b/>
                <w:bCs/>
                <w:color w:val="000000"/>
              </w:rPr>
            </w:pPr>
            <w:r>
              <w:rPr>
                <w:b/>
                <w:bCs/>
                <w:color w:val="000000"/>
              </w:rPr>
              <w:t>Срок исполнения</w:t>
            </w:r>
          </w:p>
        </w:tc>
        <w:tc>
          <w:tcPr>
            <w:tcW w:w="5559" w:type="dxa"/>
            <w:gridSpan w:val="4"/>
            <w:tcBorders>
              <w:top w:val="single" w:sz="8" w:space="0" w:color="000000"/>
              <w:left w:val="nil"/>
              <w:bottom w:val="single" w:sz="8" w:space="0" w:color="auto"/>
              <w:right w:val="single" w:sz="8" w:space="0" w:color="000000"/>
            </w:tcBorders>
            <w:shd w:val="clear" w:color="000000" w:fill="FFFFFF"/>
            <w:vAlign w:val="center"/>
            <w:hideMark/>
          </w:tcPr>
          <w:p w14:paraId="1168BED0" w14:textId="77777777" w:rsidR="00E46713" w:rsidRDefault="00E46713">
            <w:pPr>
              <w:jc w:val="center"/>
              <w:rPr>
                <w:b/>
                <w:bCs/>
                <w:color w:val="000000"/>
              </w:rPr>
            </w:pPr>
            <w:r>
              <w:rPr>
                <w:b/>
                <w:bCs/>
                <w:color w:val="000000"/>
              </w:rPr>
              <w:t xml:space="preserve"> Необходимый объем финансирования по годам (тыс. руб.)</w:t>
            </w:r>
          </w:p>
        </w:tc>
        <w:tc>
          <w:tcPr>
            <w:tcW w:w="0" w:type="auto"/>
            <w:tcBorders>
              <w:top w:val="nil"/>
              <w:left w:val="nil"/>
              <w:bottom w:val="nil"/>
              <w:right w:val="single" w:sz="8" w:space="0" w:color="auto"/>
            </w:tcBorders>
            <w:shd w:val="clear" w:color="000000" w:fill="FFFFFF"/>
            <w:vAlign w:val="center"/>
            <w:hideMark/>
          </w:tcPr>
          <w:p w14:paraId="7A6CE350" w14:textId="77777777" w:rsidR="00E46713" w:rsidRDefault="00E46713">
            <w:pPr>
              <w:jc w:val="center"/>
              <w:rPr>
                <w:b/>
                <w:bCs/>
                <w:color w:val="000000"/>
              </w:rPr>
            </w:pPr>
            <w:r>
              <w:rPr>
                <w:b/>
                <w:bCs/>
                <w:color w:val="000000"/>
              </w:rPr>
              <w:t>Примечание</w:t>
            </w:r>
          </w:p>
        </w:tc>
      </w:tr>
      <w:tr w:rsidR="00E46713" w14:paraId="2765A099" w14:textId="77777777" w:rsidTr="00E46713">
        <w:trPr>
          <w:trHeight w:val="8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8F4052" w14:textId="77777777" w:rsidR="00E46713" w:rsidRDefault="00E46713">
            <w:pPr>
              <w:jc w:val="center"/>
              <w:rPr>
                <w:b/>
                <w:bCs/>
                <w:color w:val="000000"/>
              </w:rPr>
            </w:pPr>
            <w:r>
              <w:rPr>
                <w:b/>
                <w:bCs/>
                <w:color w:val="000000"/>
              </w:rPr>
              <w:t>п/п</w:t>
            </w:r>
          </w:p>
        </w:tc>
        <w:tc>
          <w:tcPr>
            <w:tcW w:w="6287" w:type="dxa"/>
            <w:vMerge/>
            <w:tcBorders>
              <w:top w:val="nil"/>
              <w:left w:val="single" w:sz="8" w:space="0" w:color="000000"/>
              <w:bottom w:val="single" w:sz="8" w:space="0" w:color="000000"/>
              <w:right w:val="single" w:sz="8" w:space="0" w:color="000000"/>
            </w:tcBorders>
            <w:vAlign w:val="center"/>
            <w:hideMark/>
          </w:tcPr>
          <w:p w14:paraId="40A33001" w14:textId="77777777" w:rsidR="00E46713" w:rsidRDefault="00E46713">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4F756244" w14:textId="77777777" w:rsidR="00E46713" w:rsidRDefault="00E46713">
            <w:pPr>
              <w:rPr>
                <w:b/>
                <w:bCs/>
                <w:color w:val="000000"/>
              </w:rPr>
            </w:pPr>
          </w:p>
        </w:tc>
        <w:tc>
          <w:tcPr>
            <w:tcW w:w="1701" w:type="dxa"/>
            <w:tcBorders>
              <w:top w:val="nil"/>
              <w:left w:val="nil"/>
              <w:bottom w:val="single" w:sz="8" w:space="0" w:color="000000"/>
              <w:right w:val="single" w:sz="8" w:space="0" w:color="000000"/>
            </w:tcBorders>
            <w:shd w:val="clear" w:color="000000" w:fill="FFFFFF"/>
            <w:vAlign w:val="center"/>
            <w:hideMark/>
          </w:tcPr>
          <w:p w14:paraId="6547A49D" w14:textId="77777777" w:rsidR="00E46713" w:rsidRDefault="00E46713">
            <w:pPr>
              <w:jc w:val="center"/>
              <w:rPr>
                <w:b/>
                <w:bCs/>
                <w:color w:val="000000"/>
              </w:rPr>
            </w:pPr>
            <w:r>
              <w:rPr>
                <w:b/>
                <w:bCs/>
                <w:color w:val="000000"/>
              </w:rPr>
              <w:t>Всего по программе</w:t>
            </w:r>
          </w:p>
        </w:tc>
        <w:tc>
          <w:tcPr>
            <w:tcW w:w="1417" w:type="dxa"/>
            <w:tcBorders>
              <w:top w:val="nil"/>
              <w:left w:val="nil"/>
              <w:bottom w:val="single" w:sz="8" w:space="0" w:color="000000"/>
              <w:right w:val="single" w:sz="8" w:space="0" w:color="000000"/>
            </w:tcBorders>
            <w:shd w:val="clear" w:color="000000" w:fill="FFFFFF"/>
            <w:vAlign w:val="center"/>
            <w:hideMark/>
          </w:tcPr>
          <w:p w14:paraId="08831A0B" w14:textId="77777777" w:rsidR="00E46713" w:rsidRDefault="00E46713">
            <w:pPr>
              <w:jc w:val="center"/>
              <w:rPr>
                <w:b/>
                <w:bCs/>
                <w:color w:val="000000"/>
              </w:rPr>
            </w:pPr>
            <w:r>
              <w:rPr>
                <w:b/>
                <w:bCs/>
                <w:color w:val="000000"/>
              </w:rPr>
              <w:t>2023 год</w:t>
            </w:r>
          </w:p>
        </w:tc>
        <w:tc>
          <w:tcPr>
            <w:tcW w:w="1134" w:type="dxa"/>
            <w:tcBorders>
              <w:top w:val="nil"/>
              <w:left w:val="nil"/>
              <w:bottom w:val="single" w:sz="8" w:space="0" w:color="000000"/>
              <w:right w:val="single" w:sz="8" w:space="0" w:color="auto"/>
            </w:tcBorders>
            <w:shd w:val="clear" w:color="000000" w:fill="FFFFFF"/>
            <w:vAlign w:val="center"/>
            <w:hideMark/>
          </w:tcPr>
          <w:p w14:paraId="288AC6E7" w14:textId="77777777" w:rsidR="00E46713" w:rsidRDefault="00E46713">
            <w:pPr>
              <w:jc w:val="center"/>
              <w:rPr>
                <w:b/>
                <w:bCs/>
                <w:color w:val="000000"/>
              </w:rPr>
            </w:pPr>
            <w:r>
              <w:rPr>
                <w:b/>
                <w:bCs/>
                <w:color w:val="000000"/>
              </w:rPr>
              <w:t>2024 год</w:t>
            </w:r>
          </w:p>
        </w:tc>
        <w:tc>
          <w:tcPr>
            <w:tcW w:w="1307" w:type="dxa"/>
            <w:tcBorders>
              <w:top w:val="nil"/>
              <w:left w:val="nil"/>
              <w:bottom w:val="single" w:sz="8" w:space="0" w:color="auto"/>
              <w:right w:val="single" w:sz="8" w:space="0" w:color="000000"/>
            </w:tcBorders>
            <w:shd w:val="clear" w:color="000000" w:fill="FFFFFF"/>
            <w:vAlign w:val="center"/>
            <w:hideMark/>
          </w:tcPr>
          <w:p w14:paraId="6EFD5A84" w14:textId="77777777" w:rsidR="00E46713" w:rsidRDefault="00E46713">
            <w:pPr>
              <w:jc w:val="center"/>
              <w:rPr>
                <w:b/>
                <w:bCs/>
                <w:color w:val="000000"/>
              </w:rPr>
            </w:pPr>
            <w:r>
              <w:rPr>
                <w:b/>
                <w:bCs/>
                <w:color w:val="000000"/>
              </w:rPr>
              <w:t>2025 год</w:t>
            </w:r>
          </w:p>
        </w:tc>
        <w:tc>
          <w:tcPr>
            <w:tcW w:w="0" w:type="auto"/>
            <w:tcBorders>
              <w:top w:val="nil"/>
              <w:left w:val="nil"/>
              <w:bottom w:val="single" w:sz="8" w:space="0" w:color="auto"/>
              <w:right w:val="single" w:sz="8" w:space="0" w:color="auto"/>
            </w:tcBorders>
            <w:shd w:val="clear" w:color="000000" w:fill="FFFFFF"/>
            <w:vAlign w:val="center"/>
            <w:hideMark/>
          </w:tcPr>
          <w:p w14:paraId="0886688D" w14:textId="77777777" w:rsidR="00E46713" w:rsidRDefault="00E46713">
            <w:pPr>
              <w:jc w:val="center"/>
              <w:rPr>
                <w:b/>
                <w:bCs/>
                <w:color w:val="000000"/>
              </w:rPr>
            </w:pPr>
            <w:r>
              <w:rPr>
                <w:b/>
                <w:bCs/>
                <w:color w:val="000000"/>
              </w:rPr>
              <w:t>(</w:t>
            </w:r>
            <w:proofErr w:type="spellStart"/>
            <w:r>
              <w:rPr>
                <w:b/>
                <w:bCs/>
                <w:color w:val="000000"/>
              </w:rPr>
              <w:t>тыс.руб</w:t>
            </w:r>
            <w:proofErr w:type="spellEnd"/>
            <w:r>
              <w:rPr>
                <w:b/>
                <w:bCs/>
                <w:color w:val="000000"/>
              </w:rPr>
              <w:t>.)</w:t>
            </w:r>
          </w:p>
        </w:tc>
      </w:tr>
      <w:tr w:rsidR="00E46713" w14:paraId="18273EBC" w14:textId="77777777" w:rsidTr="00E46713">
        <w:trPr>
          <w:trHeight w:val="330"/>
        </w:trPr>
        <w:tc>
          <w:tcPr>
            <w:tcW w:w="0" w:type="auto"/>
            <w:gridSpan w:val="8"/>
            <w:tcBorders>
              <w:top w:val="nil"/>
              <w:left w:val="single" w:sz="8" w:space="0" w:color="000000"/>
              <w:bottom w:val="single" w:sz="8" w:space="0" w:color="000000"/>
              <w:right w:val="single" w:sz="8" w:space="0" w:color="000000"/>
            </w:tcBorders>
            <w:shd w:val="clear" w:color="auto" w:fill="auto"/>
            <w:vAlign w:val="center"/>
            <w:hideMark/>
          </w:tcPr>
          <w:p w14:paraId="00CEC9FA" w14:textId="77777777" w:rsidR="00E46713" w:rsidRDefault="00E46713">
            <w:pPr>
              <w:jc w:val="center"/>
              <w:rPr>
                <w:b/>
                <w:bCs/>
                <w:color w:val="000000"/>
              </w:rPr>
            </w:pPr>
            <w:r>
              <w:rPr>
                <w:b/>
                <w:bCs/>
                <w:color w:val="000000"/>
              </w:rPr>
              <w:t>по коду бюджетной классификации 900 0309 7950800000 240</w:t>
            </w:r>
          </w:p>
        </w:tc>
      </w:tr>
      <w:tr w:rsidR="00E46713" w14:paraId="232B24F7" w14:textId="77777777" w:rsidTr="00E46713">
        <w:trPr>
          <w:trHeight w:val="330"/>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349E6DA4" w14:textId="77777777" w:rsidR="00E46713" w:rsidRDefault="00E46713">
            <w:pPr>
              <w:jc w:val="center"/>
              <w:rPr>
                <w:b/>
                <w:bCs/>
                <w:color w:val="000000"/>
              </w:rPr>
            </w:pPr>
            <w:r>
              <w:rPr>
                <w:b/>
                <w:bCs/>
                <w:color w:val="000000"/>
              </w:rPr>
              <w:t>2.1.1</w:t>
            </w:r>
          </w:p>
        </w:tc>
        <w:tc>
          <w:tcPr>
            <w:tcW w:w="6287" w:type="dxa"/>
            <w:tcBorders>
              <w:top w:val="nil"/>
              <w:left w:val="nil"/>
              <w:bottom w:val="single" w:sz="8" w:space="0" w:color="000000"/>
              <w:right w:val="single" w:sz="8" w:space="0" w:color="auto"/>
            </w:tcBorders>
            <w:shd w:val="clear" w:color="auto" w:fill="auto"/>
            <w:vAlign w:val="center"/>
            <w:hideMark/>
          </w:tcPr>
          <w:p w14:paraId="3CE10C86" w14:textId="77777777" w:rsidR="00E46713" w:rsidRDefault="00E46713">
            <w:pPr>
              <w:rPr>
                <w:color w:val="000000"/>
              </w:rPr>
            </w:pPr>
            <w:r>
              <w:rPr>
                <w:color w:val="000000"/>
              </w:rPr>
              <w:t>Оснащение класса по гражданской обороне</w:t>
            </w:r>
          </w:p>
        </w:tc>
        <w:tc>
          <w:tcPr>
            <w:tcW w:w="1276" w:type="dxa"/>
            <w:tcBorders>
              <w:top w:val="nil"/>
              <w:left w:val="nil"/>
              <w:bottom w:val="single" w:sz="8" w:space="0" w:color="000000"/>
              <w:right w:val="single" w:sz="8" w:space="0" w:color="auto"/>
            </w:tcBorders>
            <w:shd w:val="clear" w:color="auto" w:fill="auto"/>
            <w:vAlign w:val="center"/>
            <w:hideMark/>
          </w:tcPr>
          <w:p w14:paraId="20AA4E01"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407F4BF0" w14:textId="77777777" w:rsidR="00E46713" w:rsidRDefault="00E46713">
            <w:pPr>
              <w:jc w:val="center"/>
              <w:rPr>
                <w:b/>
                <w:bCs/>
                <w:color w:val="000000"/>
              </w:rPr>
            </w:pPr>
            <w:r>
              <w:rPr>
                <w:b/>
                <w:bCs/>
                <w:color w:val="000000"/>
              </w:rPr>
              <w:t>200,0</w:t>
            </w:r>
          </w:p>
        </w:tc>
        <w:tc>
          <w:tcPr>
            <w:tcW w:w="1417" w:type="dxa"/>
            <w:tcBorders>
              <w:top w:val="nil"/>
              <w:left w:val="nil"/>
              <w:bottom w:val="single" w:sz="8" w:space="0" w:color="000000"/>
              <w:right w:val="single" w:sz="8" w:space="0" w:color="auto"/>
            </w:tcBorders>
            <w:shd w:val="clear" w:color="000000" w:fill="FFFFFF"/>
            <w:vAlign w:val="center"/>
            <w:hideMark/>
          </w:tcPr>
          <w:p w14:paraId="6E910C47" w14:textId="77777777" w:rsidR="00E46713" w:rsidRDefault="00E46713">
            <w:pPr>
              <w:jc w:val="center"/>
              <w:rPr>
                <w:color w:val="000000"/>
              </w:rPr>
            </w:pPr>
            <w:r>
              <w:rPr>
                <w:color w:val="000000"/>
              </w:rPr>
              <w:t>100,0</w:t>
            </w:r>
          </w:p>
        </w:tc>
        <w:tc>
          <w:tcPr>
            <w:tcW w:w="1134" w:type="dxa"/>
            <w:tcBorders>
              <w:top w:val="nil"/>
              <w:left w:val="nil"/>
              <w:bottom w:val="single" w:sz="8" w:space="0" w:color="000000"/>
              <w:right w:val="single" w:sz="8" w:space="0" w:color="auto"/>
            </w:tcBorders>
            <w:shd w:val="clear" w:color="auto" w:fill="auto"/>
            <w:vAlign w:val="center"/>
            <w:hideMark/>
          </w:tcPr>
          <w:p w14:paraId="4D90F4AE" w14:textId="77777777" w:rsidR="00E46713" w:rsidRDefault="00E46713">
            <w:pPr>
              <w:jc w:val="center"/>
              <w:rPr>
                <w:color w:val="000000"/>
              </w:rPr>
            </w:pPr>
            <w:r>
              <w:rPr>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4D079ED6" w14:textId="77777777" w:rsidR="00E46713" w:rsidRDefault="00E46713">
            <w:pPr>
              <w:jc w:val="center"/>
              <w:rPr>
                <w:color w:val="000000"/>
              </w:rPr>
            </w:pPr>
            <w:r>
              <w:rPr>
                <w:color w:val="000000"/>
              </w:rPr>
              <w:t>50,0</w:t>
            </w:r>
          </w:p>
        </w:tc>
        <w:tc>
          <w:tcPr>
            <w:tcW w:w="0" w:type="auto"/>
            <w:tcBorders>
              <w:top w:val="nil"/>
              <w:left w:val="nil"/>
              <w:bottom w:val="single" w:sz="8" w:space="0" w:color="000000"/>
              <w:right w:val="single" w:sz="8" w:space="0" w:color="auto"/>
            </w:tcBorders>
            <w:shd w:val="clear" w:color="auto" w:fill="auto"/>
            <w:vAlign w:val="center"/>
            <w:hideMark/>
          </w:tcPr>
          <w:p w14:paraId="38655999" w14:textId="77777777" w:rsidR="00E46713" w:rsidRDefault="00E46713">
            <w:pPr>
              <w:jc w:val="center"/>
              <w:rPr>
                <w:color w:val="000000"/>
              </w:rPr>
            </w:pPr>
            <w:r>
              <w:rPr>
                <w:color w:val="000000"/>
              </w:rPr>
              <w:t> </w:t>
            </w:r>
          </w:p>
        </w:tc>
      </w:tr>
      <w:tr w:rsidR="00E46713" w14:paraId="009063B0" w14:textId="77777777" w:rsidTr="00E46713">
        <w:trPr>
          <w:trHeight w:val="2220"/>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4935DE2A" w14:textId="77777777" w:rsidR="00E46713" w:rsidRDefault="00E46713">
            <w:pPr>
              <w:jc w:val="center"/>
              <w:rPr>
                <w:b/>
                <w:bCs/>
                <w:color w:val="000000"/>
              </w:rPr>
            </w:pPr>
            <w:r>
              <w:rPr>
                <w:b/>
                <w:bCs/>
                <w:color w:val="000000"/>
              </w:rPr>
              <w:t>2.1.2</w:t>
            </w:r>
          </w:p>
        </w:tc>
        <w:tc>
          <w:tcPr>
            <w:tcW w:w="6287" w:type="dxa"/>
            <w:tcBorders>
              <w:top w:val="nil"/>
              <w:left w:val="nil"/>
              <w:bottom w:val="single" w:sz="8" w:space="0" w:color="000000"/>
              <w:right w:val="single" w:sz="8" w:space="0" w:color="auto"/>
            </w:tcBorders>
            <w:shd w:val="clear" w:color="auto" w:fill="auto"/>
            <w:vAlign w:val="center"/>
            <w:hideMark/>
          </w:tcPr>
          <w:p w14:paraId="3298C135" w14:textId="77777777" w:rsidR="00E46713" w:rsidRDefault="00E46713">
            <w:pPr>
              <w:rPr>
                <w:color w:val="000000"/>
              </w:rPr>
            </w:pPr>
            <w:r>
              <w:rPr>
                <w:color w:val="000000"/>
              </w:rPr>
              <w:t>Приобретение оборудования для гражданской обороны населения, антитеррористической защищенности, а также средств первой необходимости для эвакуации населения в случае ЧС, приобретение оборудования для организации пункта выдачи воды, приобретение типографской документации указанной направленности</w:t>
            </w:r>
          </w:p>
        </w:tc>
        <w:tc>
          <w:tcPr>
            <w:tcW w:w="1276" w:type="dxa"/>
            <w:tcBorders>
              <w:top w:val="nil"/>
              <w:left w:val="nil"/>
              <w:bottom w:val="single" w:sz="8" w:space="0" w:color="000000"/>
              <w:right w:val="single" w:sz="8" w:space="0" w:color="auto"/>
            </w:tcBorders>
            <w:shd w:val="clear" w:color="auto" w:fill="auto"/>
            <w:vAlign w:val="center"/>
            <w:hideMark/>
          </w:tcPr>
          <w:p w14:paraId="2938E0D4"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0615DEF0" w14:textId="77777777" w:rsidR="00E46713" w:rsidRDefault="00E46713">
            <w:pPr>
              <w:jc w:val="center"/>
              <w:rPr>
                <w:b/>
                <w:bCs/>
                <w:color w:val="000000"/>
              </w:rPr>
            </w:pPr>
            <w:r>
              <w:rPr>
                <w:b/>
                <w:bCs/>
                <w:color w:val="000000"/>
              </w:rPr>
              <w:t>2 800,0</w:t>
            </w:r>
          </w:p>
        </w:tc>
        <w:tc>
          <w:tcPr>
            <w:tcW w:w="1417" w:type="dxa"/>
            <w:tcBorders>
              <w:top w:val="nil"/>
              <w:left w:val="nil"/>
              <w:bottom w:val="single" w:sz="8" w:space="0" w:color="000000"/>
              <w:right w:val="single" w:sz="8" w:space="0" w:color="auto"/>
            </w:tcBorders>
            <w:shd w:val="clear" w:color="000000" w:fill="FFFFFF"/>
            <w:vAlign w:val="center"/>
            <w:hideMark/>
          </w:tcPr>
          <w:p w14:paraId="10166054" w14:textId="77777777" w:rsidR="00E46713" w:rsidRDefault="00E46713">
            <w:pPr>
              <w:jc w:val="center"/>
              <w:rPr>
                <w:color w:val="000000"/>
              </w:rPr>
            </w:pPr>
            <w:r>
              <w:rPr>
                <w:color w:val="000000"/>
              </w:rPr>
              <w:t>2 400,0</w:t>
            </w:r>
          </w:p>
        </w:tc>
        <w:tc>
          <w:tcPr>
            <w:tcW w:w="1134" w:type="dxa"/>
            <w:tcBorders>
              <w:top w:val="nil"/>
              <w:left w:val="nil"/>
              <w:bottom w:val="single" w:sz="8" w:space="0" w:color="000000"/>
              <w:right w:val="single" w:sz="8" w:space="0" w:color="auto"/>
            </w:tcBorders>
            <w:shd w:val="clear" w:color="auto" w:fill="auto"/>
            <w:vAlign w:val="center"/>
            <w:hideMark/>
          </w:tcPr>
          <w:p w14:paraId="457A2067" w14:textId="77777777" w:rsidR="00E46713" w:rsidRDefault="00E46713">
            <w:pPr>
              <w:jc w:val="center"/>
              <w:rPr>
                <w:color w:val="000000"/>
              </w:rPr>
            </w:pPr>
            <w:r>
              <w:rPr>
                <w:color w:val="000000"/>
              </w:rPr>
              <w:t>200,0</w:t>
            </w:r>
          </w:p>
        </w:tc>
        <w:tc>
          <w:tcPr>
            <w:tcW w:w="1307" w:type="dxa"/>
            <w:tcBorders>
              <w:top w:val="nil"/>
              <w:left w:val="nil"/>
              <w:bottom w:val="single" w:sz="8" w:space="0" w:color="000000"/>
              <w:right w:val="single" w:sz="8" w:space="0" w:color="auto"/>
            </w:tcBorders>
            <w:shd w:val="clear" w:color="auto" w:fill="auto"/>
            <w:vAlign w:val="center"/>
            <w:hideMark/>
          </w:tcPr>
          <w:p w14:paraId="7939D77F" w14:textId="77777777" w:rsidR="00E46713" w:rsidRDefault="00E46713">
            <w:pPr>
              <w:jc w:val="center"/>
              <w:rPr>
                <w:color w:val="000000"/>
              </w:rPr>
            </w:pPr>
            <w:r>
              <w:rPr>
                <w:color w:val="000000"/>
              </w:rPr>
              <w:t>200,0</w:t>
            </w:r>
          </w:p>
        </w:tc>
        <w:tc>
          <w:tcPr>
            <w:tcW w:w="0" w:type="auto"/>
            <w:tcBorders>
              <w:top w:val="nil"/>
              <w:left w:val="nil"/>
              <w:bottom w:val="single" w:sz="8" w:space="0" w:color="000000"/>
              <w:right w:val="single" w:sz="8" w:space="0" w:color="auto"/>
            </w:tcBorders>
            <w:shd w:val="clear" w:color="auto" w:fill="auto"/>
            <w:vAlign w:val="center"/>
            <w:hideMark/>
          </w:tcPr>
          <w:p w14:paraId="3B0D194D" w14:textId="77777777" w:rsidR="00E46713" w:rsidRDefault="00E46713">
            <w:pPr>
              <w:jc w:val="center"/>
              <w:rPr>
                <w:color w:val="000000"/>
              </w:rPr>
            </w:pPr>
            <w:r>
              <w:rPr>
                <w:color w:val="000000"/>
              </w:rPr>
              <w:t> </w:t>
            </w:r>
          </w:p>
        </w:tc>
      </w:tr>
      <w:tr w:rsidR="00E46713" w14:paraId="6BE8BC14" w14:textId="77777777" w:rsidTr="00E46713">
        <w:trPr>
          <w:trHeight w:val="1275"/>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3E4CF9B4" w14:textId="77777777" w:rsidR="00E46713" w:rsidRDefault="00E46713">
            <w:pPr>
              <w:jc w:val="center"/>
              <w:rPr>
                <w:b/>
                <w:bCs/>
                <w:color w:val="000000"/>
              </w:rPr>
            </w:pPr>
            <w:r>
              <w:rPr>
                <w:b/>
                <w:bCs/>
                <w:color w:val="000000"/>
              </w:rPr>
              <w:t>2.1.3</w:t>
            </w:r>
          </w:p>
        </w:tc>
        <w:tc>
          <w:tcPr>
            <w:tcW w:w="6287" w:type="dxa"/>
            <w:tcBorders>
              <w:top w:val="nil"/>
              <w:left w:val="nil"/>
              <w:bottom w:val="single" w:sz="8" w:space="0" w:color="000000"/>
              <w:right w:val="single" w:sz="8" w:space="0" w:color="auto"/>
            </w:tcBorders>
            <w:shd w:val="clear" w:color="auto" w:fill="auto"/>
            <w:vAlign w:val="center"/>
            <w:hideMark/>
          </w:tcPr>
          <w:p w14:paraId="2A145306" w14:textId="77777777" w:rsidR="00E46713" w:rsidRDefault="00E46713">
            <w:pPr>
              <w:rPr>
                <w:color w:val="000000"/>
              </w:rPr>
            </w:pPr>
            <w:r>
              <w:rPr>
                <w:color w:val="000000"/>
              </w:rPr>
              <w:t>Приобретение средств индивидуальной и химической защиты, специальных костюмов, приборов радиационной, химической и бактериологической разведки</w:t>
            </w:r>
          </w:p>
        </w:tc>
        <w:tc>
          <w:tcPr>
            <w:tcW w:w="1276" w:type="dxa"/>
            <w:tcBorders>
              <w:top w:val="nil"/>
              <w:left w:val="nil"/>
              <w:bottom w:val="single" w:sz="8" w:space="0" w:color="000000"/>
              <w:right w:val="single" w:sz="8" w:space="0" w:color="auto"/>
            </w:tcBorders>
            <w:shd w:val="clear" w:color="auto" w:fill="auto"/>
            <w:vAlign w:val="center"/>
            <w:hideMark/>
          </w:tcPr>
          <w:p w14:paraId="68C1C9F2"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6D6D2EAA" w14:textId="77777777" w:rsidR="00E46713" w:rsidRDefault="00E46713">
            <w:pPr>
              <w:jc w:val="center"/>
              <w:rPr>
                <w:b/>
                <w:bCs/>
                <w:color w:val="000000"/>
              </w:rPr>
            </w:pPr>
            <w:r>
              <w:rPr>
                <w:b/>
                <w:bCs/>
                <w:color w:val="000000"/>
              </w:rPr>
              <w:t>700,0</w:t>
            </w:r>
          </w:p>
        </w:tc>
        <w:tc>
          <w:tcPr>
            <w:tcW w:w="1417" w:type="dxa"/>
            <w:tcBorders>
              <w:top w:val="nil"/>
              <w:left w:val="nil"/>
              <w:bottom w:val="single" w:sz="8" w:space="0" w:color="000000"/>
              <w:right w:val="single" w:sz="8" w:space="0" w:color="auto"/>
            </w:tcBorders>
            <w:shd w:val="clear" w:color="000000" w:fill="FFFFFF"/>
            <w:vAlign w:val="center"/>
            <w:hideMark/>
          </w:tcPr>
          <w:p w14:paraId="10A4233A" w14:textId="77777777" w:rsidR="00E46713" w:rsidRDefault="00E46713">
            <w:pPr>
              <w:jc w:val="center"/>
              <w:rPr>
                <w:color w:val="000000"/>
              </w:rPr>
            </w:pPr>
            <w:r>
              <w:rPr>
                <w:color w:val="000000"/>
              </w:rPr>
              <w:t>600,0</w:t>
            </w:r>
          </w:p>
        </w:tc>
        <w:tc>
          <w:tcPr>
            <w:tcW w:w="1134" w:type="dxa"/>
            <w:tcBorders>
              <w:top w:val="nil"/>
              <w:left w:val="nil"/>
              <w:bottom w:val="single" w:sz="8" w:space="0" w:color="000000"/>
              <w:right w:val="single" w:sz="8" w:space="0" w:color="auto"/>
            </w:tcBorders>
            <w:shd w:val="clear" w:color="auto" w:fill="auto"/>
            <w:vAlign w:val="center"/>
            <w:hideMark/>
          </w:tcPr>
          <w:p w14:paraId="03E8181A" w14:textId="77777777" w:rsidR="00E46713" w:rsidRDefault="00E46713">
            <w:pPr>
              <w:jc w:val="center"/>
              <w:rPr>
                <w:color w:val="000000"/>
              </w:rPr>
            </w:pPr>
            <w:r>
              <w:rPr>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79F1617A" w14:textId="77777777" w:rsidR="00E46713" w:rsidRDefault="00E46713">
            <w:pPr>
              <w:jc w:val="center"/>
              <w:rPr>
                <w:color w:val="000000"/>
              </w:rPr>
            </w:pPr>
            <w:r>
              <w:rPr>
                <w:color w:val="000000"/>
              </w:rPr>
              <w:t>50,0</w:t>
            </w:r>
          </w:p>
        </w:tc>
        <w:tc>
          <w:tcPr>
            <w:tcW w:w="0" w:type="auto"/>
            <w:tcBorders>
              <w:top w:val="nil"/>
              <w:left w:val="nil"/>
              <w:bottom w:val="single" w:sz="8" w:space="0" w:color="000000"/>
              <w:right w:val="single" w:sz="8" w:space="0" w:color="auto"/>
            </w:tcBorders>
            <w:shd w:val="clear" w:color="auto" w:fill="auto"/>
            <w:vAlign w:val="center"/>
            <w:hideMark/>
          </w:tcPr>
          <w:p w14:paraId="3C3582D3" w14:textId="77777777" w:rsidR="00E46713" w:rsidRDefault="00E46713">
            <w:pPr>
              <w:jc w:val="center"/>
              <w:rPr>
                <w:color w:val="000000"/>
              </w:rPr>
            </w:pPr>
            <w:r>
              <w:rPr>
                <w:color w:val="000000"/>
              </w:rPr>
              <w:t> </w:t>
            </w:r>
          </w:p>
        </w:tc>
      </w:tr>
      <w:tr w:rsidR="00E46713" w14:paraId="24A7F9E5" w14:textId="77777777" w:rsidTr="00E46713">
        <w:trPr>
          <w:trHeight w:val="330"/>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5A844CE4" w14:textId="77777777" w:rsidR="00E46713" w:rsidRDefault="00E46713">
            <w:pPr>
              <w:jc w:val="center"/>
              <w:rPr>
                <w:b/>
                <w:bCs/>
                <w:color w:val="000000"/>
              </w:rPr>
            </w:pPr>
            <w:r>
              <w:rPr>
                <w:b/>
                <w:bCs/>
                <w:color w:val="000000"/>
              </w:rPr>
              <w:t>2.1.4</w:t>
            </w:r>
          </w:p>
        </w:tc>
        <w:tc>
          <w:tcPr>
            <w:tcW w:w="6287" w:type="dxa"/>
            <w:tcBorders>
              <w:top w:val="nil"/>
              <w:left w:val="nil"/>
              <w:bottom w:val="single" w:sz="8" w:space="0" w:color="000000"/>
              <w:right w:val="single" w:sz="8" w:space="0" w:color="auto"/>
            </w:tcBorders>
            <w:shd w:val="clear" w:color="auto" w:fill="auto"/>
            <w:vAlign w:val="center"/>
            <w:hideMark/>
          </w:tcPr>
          <w:p w14:paraId="2086A9F6" w14:textId="77777777" w:rsidR="00E46713" w:rsidRDefault="00E46713">
            <w:pPr>
              <w:rPr>
                <w:color w:val="000000"/>
              </w:rPr>
            </w:pPr>
            <w:r>
              <w:rPr>
                <w:color w:val="000000"/>
              </w:rPr>
              <w:t>Ремонт и обслуживание резервного дизель-генератора</w:t>
            </w:r>
          </w:p>
        </w:tc>
        <w:tc>
          <w:tcPr>
            <w:tcW w:w="1276" w:type="dxa"/>
            <w:tcBorders>
              <w:top w:val="nil"/>
              <w:left w:val="nil"/>
              <w:bottom w:val="single" w:sz="8" w:space="0" w:color="000000"/>
              <w:right w:val="single" w:sz="8" w:space="0" w:color="auto"/>
            </w:tcBorders>
            <w:shd w:val="clear" w:color="auto" w:fill="auto"/>
            <w:vAlign w:val="center"/>
            <w:hideMark/>
          </w:tcPr>
          <w:p w14:paraId="693301C1"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64D73C93" w14:textId="77777777" w:rsidR="00E46713" w:rsidRDefault="00E46713">
            <w:pPr>
              <w:jc w:val="center"/>
              <w:rPr>
                <w:b/>
                <w:bCs/>
                <w:color w:val="000000"/>
              </w:rPr>
            </w:pPr>
            <w:r>
              <w:rPr>
                <w:b/>
                <w:bCs/>
                <w:color w:val="000000"/>
              </w:rPr>
              <w:t>200,0</w:t>
            </w:r>
          </w:p>
        </w:tc>
        <w:tc>
          <w:tcPr>
            <w:tcW w:w="1417" w:type="dxa"/>
            <w:tcBorders>
              <w:top w:val="nil"/>
              <w:left w:val="nil"/>
              <w:bottom w:val="single" w:sz="8" w:space="0" w:color="000000"/>
              <w:right w:val="single" w:sz="8" w:space="0" w:color="auto"/>
            </w:tcBorders>
            <w:shd w:val="clear" w:color="000000" w:fill="FFFFFF"/>
            <w:vAlign w:val="center"/>
            <w:hideMark/>
          </w:tcPr>
          <w:p w14:paraId="303BD016" w14:textId="77777777" w:rsidR="00E46713" w:rsidRDefault="00E46713">
            <w:pPr>
              <w:jc w:val="center"/>
              <w:rPr>
                <w:color w:val="000000"/>
              </w:rPr>
            </w:pPr>
            <w:r>
              <w:rPr>
                <w:color w:val="000000"/>
              </w:rPr>
              <w:t>100,0</w:t>
            </w:r>
          </w:p>
        </w:tc>
        <w:tc>
          <w:tcPr>
            <w:tcW w:w="1134" w:type="dxa"/>
            <w:tcBorders>
              <w:top w:val="nil"/>
              <w:left w:val="nil"/>
              <w:bottom w:val="single" w:sz="8" w:space="0" w:color="000000"/>
              <w:right w:val="single" w:sz="8" w:space="0" w:color="auto"/>
            </w:tcBorders>
            <w:shd w:val="clear" w:color="auto" w:fill="auto"/>
            <w:vAlign w:val="center"/>
            <w:hideMark/>
          </w:tcPr>
          <w:p w14:paraId="01AA9910" w14:textId="77777777" w:rsidR="00E46713" w:rsidRDefault="00E46713">
            <w:pPr>
              <w:jc w:val="center"/>
              <w:rPr>
                <w:color w:val="000000"/>
              </w:rPr>
            </w:pPr>
            <w:r>
              <w:rPr>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08BEAFB7" w14:textId="77777777" w:rsidR="00E46713" w:rsidRDefault="00E46713">
            <w:pPr>
              <w:jc w:val="center"/>
              <w:rPr>
                <w:color w:val="000000"/>
              </w:rPr>
            </w:pPr>
            <w:r>
              <w:rPr>
                <w:color w:val="000000"/>
              </w:rPr>
              <w:t>50,0</w:t>
            </w:r>
          </w:p>
        </w:tc>
        <w:tc>
          <w:tcPr>
            <w:tcW w:w="0" w:type="auto"/>
            <w:tcBorders>
              <w:top w:val="nil"/>
              <w:left w:val="nil"/>
              <w:bottom w:val="single" w:sz="8" w:space="0" w:color="000000"/>
              <w:right w:val="single" w:sz="8" w:space="0" w:color="auto"/>
            </w:tcBorders>
            <w:shd w:val="clear" w:color="auto" w:fill="auto"/>
            <w:vAlign w:val="center"/>
            <w:hideMark/>
          </w:tcPr>
          <w:p w14:paraId="1667BC1A" w14:textId="77777777" w:rsidR="00E46713" w:rsidRDefault="00E46713">
            <w:pPr>
              <w:jc w:val="center"/>
              <w:rPr>
                <w:color w:val="000000"/>
              </w:rPr>
            </w:pPr>
            <w:r>
              <w:rPr>
                <w:color w:val="000000"/>
              </w:rPr>
              <w:t> </w:t>
            </w:r>
          </w:p>
        </w:tc>
      </w:tr>
      <w:tr w:rsidR="00E46713" w14:paraId="072F4486" w14:textId="77777777" w:rsidTr="00E46713">
        <w:trPr>
          <w:trHeight w:val="330"/>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5B2A8338" w14:textId="77777777" w:rsidR="00E46713" w:rsidRDefault="00E46713">
            <w:pPr>
              <w:jc w:val="center"/>
              <w:rPr>
                <w:b/>
                <w:bCs/>
                <w:color w:val="000000"/>
              </w:rPr>
            </w:pPr>
            <w:r>
              <w:rPr>
                <w:b/>
                <w:bCs/>
                <w:color w:val="000000"/>
              </w:rPr>
              <w:t>2.1.5</w:t>
            </w:r>
          </w:p>
        </w:tc>
        <w:tc>
          <w:tcPr>
            <w:tcW w:w="6287" w:type="dxa"/>
            <w:tcBorders>
              <w:top w:val="nil"/>
              <w:left w:val="nil"/>
              <w:bottom w:val="single" w:sz="8" w:space="0" w:color="000000"/>
              <w:right w:val="single" w:sz="8" w:space="0" w:color="auto"/>
            </w:tcBorders>
            <w:shd w:val="clear" w:color="auto" w:fill="auto"/>
            <w:vAlign w:val="center"/>
            <w:hideMark/>
          </w:tcPr>
          <w:p w14:paraId="08F8E64F" w14:textId="77777777" w:rsidR="00E46713" w:rsidRDefault="00E46713">
            <w:pPr>
              <w:rPr>
                <w:color w:val="000000"/>
              </w:rPr>
            </w:pPr>
            <w:r>
              <w:rPr>
                <w:color w:val="000000"/>
              </w:rPr>
              <w:t>Приобретение и обслуживание военно-полевой кухни</w:t>
            </w:r>
          </w:p>
        </w:tc>
        <w:tc>
          <w:tcPr>
            <w:tcW w:w="1276" w:type="dxa"/>
            <w:tcBorders>
              <w:top w:val="nil"/>
              <w:left w:val="nil"/>
              <w:bottom w:val="single" w:sz="8" w:space="0" w:color="000000"/>
              <w:right w:val="single" w:sz="8" w:space="0" w:color="auto"/>
            </w:tcBorders>
            <w:shd w:val="clear" w:color="auto" w:fill="auto"/>
            <w:vAlign w:val="center"/>
            <w:hideMark/>
          </w:tcPr>
          <w:p w14:paraId="4FA81028"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7D80B5DB" w14:textId="77777777" w:rsidR="00E46713" w:rsidRDefault="00E46713">
            <w:pPr>
              <w:jc w:val="center"/>
              <w:rPr>
                <w:b/>
                <w:bCs/>
                <w:color w:val="000000"/>
              </w:rPr>
            </w:pPr>
            <w:r>
              <w:rPr>
                <w:b/>
                <w:bCs/>
                <w:color w:val="000000"/>
              </w:rPr>
              <w:t>150,0</w:t>
            </w:r>
          </w:p>
        </w:tc>
        <w:tc>
          <w:tcPr>
            <w:tcW w:w="1417" w:type="dxa"/>
            <w:tcBorders>
              <w:top w:val="nil"/>
              <w:left w:val="nil"/>
              <w:bottom w:val="single" w:sz="8" w:space="0" w:color="000000"/>
              <w:right w:val="single" w:sz="8" w:space="0" w:color="auto"/>
            </w:tcBorders>
            <w:shd w:val="clear" w:color="000000" w:fill="FFFFFF"/>
            <w:vAlign w:val="center"/>
            <w:hideMark/>
          </w:tcPr>
          <w:p w14:paraId="4DCD7EE8" w14:textId="77777777" w:rsidR="00E46713" w:rsidRDefault="00E46713">
            <w:pPr>
              <w:jc w:val="center"/>
              <w:rPr>
                <w:color w:val="000000"/>
              </w:rPr>
            </w:pPr>
            <w:r>
              <w:rPr>
                <w:color w:val="000000"/>
              </w:rPr>
              <w:t>50,0</w:t>
            </w:r>
          </w:p>
        </w:tc>
        <w:tc>
          <w:tcPr>
            <w:tcW w:w="1134" w:type="dxa"/>
            <w:tcBorders>
              <w:top w:val="nil"/>
              <w:left w:val="nil"/>
              <w:bottom w:val="single" w:sz="8" w:space="0" w:color="000000"/>
              <w:right w:val="single" w:sz="8" w:space="0" w:color="auto"/>
            </w:tcBorders>
            <w:shd w:val="clear" w:color="auto" w:fill="auto"/>
            <w:vAlign w:val="center"/>
            <w:hideMark/>
          </w:tcPr>
          <w:p w14:paraId="5F8A56EE" w14:textId="77777777" w:rsidR="00E46713" w:rsidRDefault="00E46713">
            <w:pPr>
              <w:jc w:val="center"/>
              <w:rPr>
                <w:color w:val="000000"/>
              </w:rPr>
            </w:pPr>
            <w:r>
              <w:rPr>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5935E1B2" w14:textId="77777777" w:rsidR="00E46713" w:rsidRDefault="00E46713">
            <w:pPr>
              <w:jc w:val="center"/>
              <w:rPr>
                <w:color w:val="000000"/>
              </w:rPr>
            </w:pPr>
            <w:r>
              <w:rPr>
                <w:color w:val="000000"/>
              </w:rPr>
              <w:t>50,0</w:t>
            </w:r>
          </w:p>
        </w:tc>
        <w:tc>
          <w:tcPr>
            <w:tcW w:w="0" w:type="auto"/>
            <w:tcBorders>
              <w:top w:val="nil"/>
              <w:left w:val="nil"/>
              <w:bottom w:val="single" w:sz="8" w:space="0" w:color="000000"/>
              <w:right w:val="single" w:sz="8" w:space="0" w:color="auto"/>
            </w:tcBorders>
            <w:shd w:val="clear" w:color="auto" w:fill="auto"/>
            <w:vAlign w:val="center"/>
            <w:hideMark/>
          </w:tcPr>
          <w:p w14:paraId="03203F76" w14:textId="77777777" w:rsidR="00E46713" w:rsidRDefault="00E46713">
            <w:pPr>
              <w:jc w:val="center"/>
              <w:rPr>
                <w:color w:val="000000"/>
              </w:rPr>
            </w:pPr>
            <w:r>
              <w:rPr>
                <w:color w:val="000000"/>
              </w:rPr>
              <w:t> </w:t>
            </w:r>
          </w:p>
        </w:tc>
      </w:tr>
      <w:tr w:rsidR="00E46713" w14:paraId="072F576B" w14:textId="77777777" w:rsidTr="00E46713">
        <w:trPr>
          <w:trHeight w:val="1275"/>
        </w:trPr>
        <w:tc>
          <w:tcPr>
            <w:tcW w:w="0" w:type="auto"/>
            <w:tcBorders>
              <w:top w:val="nil"/>
              <w:left w:val="single" w:sz="8" w:space="0" w:color="000000"/>
              <w:bottom w:val="single" w:sz="8" w:space="0" w:color="000000"/>
              <w:right w:val="single" w:sz="8" w:space="0" w:color="auto"/>
            </w:tcBorders>
            <w:shd w:val="clear" w:color="auto" w:fill="auto"/>
            <w:vAlign w:val="center"/>
            <w:hideMark/>
          </w:tcPr>
          <w:p w14:paraId="3B647411" w14:textId="77777777" w:rsidR="00E46713" w:rsidRDefault="00E46713">
            <w:pPr>
              <w:jc w:val="center"/>
              <w:rPr>
                <w:b/>
                <w:bCs/>
                <w:color w:val="000000"/>
              </w:rPr>
            </w:pPr>
            <w:r>
              <w:rPr>
                <w:b/>
                <w:bCs/>
                <w:color w:val="000000"/>
              </w:rPr>
              <w:t>2.1.6</w:t>
            </w:r>
          </w:p>
        </w:tc>
        <w:tc>
          <w:tcPr>
            <w:tcW w:w="6287" w:type="dxa"/>
            <w:tcBorders>
              <w:top w:val="nil"/>
              <w:left w:val="nil"/>
              <w:bottom w:val="single" w:sz="8" w:space="0" w:color="000000"/>
              <w:right w:val="single" w:sz="8" w:space="0" w:color="auto"/>
            </w:tcBorders>
            <w:shd w:val="clear" w:color="auto" w:fill="auto"/>
            <w:vAlign w:val="center"/>
            <w:hideMark/>
          </w:tcPr>
          <w:p w14:paraId="17C5812B" w14:textId="77777777" w:rsidR="00E46713" w:rsidRDefault="00E46713">
            <w:pPr>
              <w:rPr>
                <w:color w:val="000000"/>
              </w:rPr>
            </w:pPr>
            <w:r>
              <w:rPr>
                <w:color w:val="000000"/>
              </w:rPr>
              <w:t>Проведение работ по разработке Плана гражданской обороны и защиты населения поселения Рязановское, Плана разлива нефти, Плана ликвидации последствий при возникновении ЧС</w:t>
            </w:r>
          </w:p>
        </w:tc>
        <w:tc>
          <w:tcPr>
            <w:tcW w:w="1276" w:type="dxa"/>
            <w:tcBorders>
              <w:top w:val="nil"/>
              <w:left w:val="nil"/>
              <w:bottom w:val="single" w:sz="8" w:space="0" w:color="000000"/>
              <w:right w:val="single" w:sz="8" w:space="0" w:color="auto"/>
            </w:tcBorders>
            <w:shd w:val="clear" w:color="auto" w:fill="auto"/>
            <w:vAlign w:val="center"/>
            <w:hideMark/>
          </w:tcPr>
          <w:p w14:paraId="0EF90060"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01902DBC" w14:textId="77777777" w:rsidR="00E46713" w:rsidRDefault="00E46713">
            <w:pPr>
              <w:jc w:val="center"/>
              <w:rPr>
                <w:b/>
                <w:bCs/>
                <w:color w:val="000000"/>
              </w:rPr>
            </w:pPr>
            <w:r>
              <w:rPr>
                <w:b/>
                <w:bCs/>
                <w:color w:val="000000"/>
              </w:rPr>
              <w:t>300,0</w:t>
            </w:r>
          </w:p>
        </w:tc>
        <w:tc>
          <w:tcPr>
            <w:tcW w:w="1417" w:type="dxa"/>
            <w:tcBorders>
              <w:top w:val="nil"/>
              <w:left w:val="nil"/>
              <w:bottom w:val="single" w:sz="8" w:space="0" w:color="000000"/>
              <w:right w:val="single" w:sz="8" w:space="0" w:color="auto"/>
            </w:tcBorders>
            <w:shd w:val="clear" w:color="000000" w:fill="FFFFFF"/>
            <w:vAlign w:val="center"/>
            <w:hideMark/>
          </w:tcPr>
          <w:p w14:paraId="13372405" w14:textId="77777777" w:rsidR="00E46713" w:rsidRDefault="00E46713">
            <w:pPr>
              <w:jc w:val="center"/>
              <w:rPr>
                <w:color w:val="000000"/>
              </w:rPr>
            </w:pPr>
            <w:r>
              <w:rPr>
                <w:color w:val="000000"/>
              </w:rPr>
              <w:t>100,0</w:t>
            </w:r>
          </w:p>
        </w:tc>
        <w:tc>
          <w:tcPr>
            <w:tcW w:w="1134" w:type="dxa"/>
            <w:tcBorders>
              <w:top w:val="nil"/>
              <w:left w:val="nil"/>
              <w:bottom w:val="single" w:sz="8" w:space="0" w:color="000000"/>
              <w:right w:val="single" w:sz="8" w:space="0" w:color="auto"/>
            </w:tcBorders>
            <w:shd w:val="clear" w:color="auto" w:fill="auto"/>
            <w:vAlign w:val="center"/>
            <w:hideMark/>
          </w:tcPr>
          <w:p w14:paraId="456D996D" w14:textId="77777777" w:rsidR="00E46713" w:rsidRDefault="00E46713">
            <w:pPr>
              <w:jc w:val="center"/>
              <w:rPr>
                <w:color w:val="000000"/>
              </w:rPr>
            </w:pPr>
            <w:r>
              <w:rPr>
                <w:color w:val="000000"/>
              </w:rPr>
              <w:t>100,0</w:t>
            </w:r>
          </w:p>
        </w:tc>
        <w:tc>
          <w:tcPr>
            <w:tcW w:w="1307" w:type="dxa"/>
            <w:tcBorders>
              <w:top w:val="nil"/>
              <w:left w:val="nil"/>
              <w:bottom w:val="single" w:sz="8" w:space="0" w:color="000000"/>
              <w:right w:val="single" w:sz="8" w:space="0" w:color="auto"/>
            </w:tcBorders>
            <w:shd w:val="clear" w:color="auto" w:fill="auto"/>
            <w:vAlign w:val="center"/>
            <w:hideMark/>
          </w:tcPr>
          <w:p w14:paraId="18A3C620" w14:textId="77777777" w:rsidR="00E46713" w:rsidRDefault="00E46713">
            <w:pPr>
              <w:jc w:val="center"/>
              <w:rPr>
                <w:color w:val="000000"/>
              </w:rPr>
            </w:pPr>
            <w:r>
              <w:rPr>
                <w:color w:val="000000"/>
              </w:rPr>
              <w:t>100,0</w:t>
            </w:r>
          </w:p>
        </w:tc>
        <w:tc>
          <w:tcPr>
            <w:tcW w:w="0" w:type="auto"/>
            <w:tcBorders>
              <w:top w:val="nil"/>
              <w:left w:val="nil"/>
              <w:bottom w:val="single" w:sz="8" w:space="0" w:color="000000"/>
              <w:right w:val="single" w:sz="8" w:space="0" w:color="auto"/>
            </w:tcBorders>
            <w:shd w:val="clear" w:color="auto" w:fill="auto"/>
            <w:vAlign w:val="center"/>
            <w:hideMark/>
          </w:tcPr>
          <w:p w14:paraId="5DF47B69" w14:textId="77777777" w:rsidR="00E46713" w:rsidRDefault="00E46713">
            <w:pPr>
              <w:jc w:val="center"/>
              <w:rPr>
                <w:color w:val="000000"/>
              </w:rPr>
            </w:pPr>
            <w:r>
              <w:rPr>
                <w:color w:val="000000"/>
              </w:rPr>
              <w:t> </w:t>
            </w:r>
          </w:p>
        </w:tc>
      </w:tr>
      <w:tr w:rsidR="00E46713" w14:paraId="022AC52A" w14:textId="77777777" w:rsidTr="00E46713">
        <w:trPr>
          <w:trHeight w:val="330"/>
        </w:trPr>
        <w:tc>
          <w:tcPr>
            <w:tcW w:w="83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396968" w14:textId="77777777" w:rsidR="00E46713" w:rsidRDefault="00E46713">
            <w:pPr>
              <w:rPr>
                <w:b/>
                <w:bCs/>
                <w:color w:val="000000"/>
              </w:rPr>
            </w:pPr>
            <w:r>
              <w:rPr>
                <w:b/>
                <w:bCs/>
                <w:color w:val="000000"/>
              </w:rPr>
              <w:t>Итого по разделу 2.1.</w:t>
            </w:r>
          </w:p>
        </w:tc>
        <w:tc>
          <w:tcPr>
            <w:tcW w:w="1701" w:type="dxa"/>
            <w:tcBorders>
              <w:top w:val="nil"/>
              <w:left w:val="nil"/>
              <w:bottom w:val="single" w:sz="8" w:space="0" w:color="000000"/>
              <w:right w:val="single" w:sz="8" w:space="0" w:color="auto"/>
            </w:tcBorders>
            <w:shd w:val="clear" w:color="auto" w:fill="auto"/>
            <w:vAlign w:val="center"/>
            <w:hideMark/>
          </w:tcPr>
          <w:p w14:paraId="3B8D83D6" w14:textId="77777777" w:rsidR="00E46713" w:rsidRDefault="00E46713">
            <w:pPr>
              <w:jc w:val="center"/>
              <w:rPr>
                <w:b/>
                <w:bCs/>
                <w:color w:val="000000"/>
              </w:rPr>
            </w:pPr>
            <w:r>
              <w:rPr>
                <w:b/>
                <w:bCs/>
                <w:color w:val="000000"/>
              </w:rPr>
              <w:t>4 350,0</w:t>
            </w:r>
          </w:p>
        </w:tc>
        <w:tc>
          <w:tcPr>
            <w:tcW w:w="1417" w:type="dxa"/>
            <w:tcBorders>
              <w:top w:val="nil"/>
              <w:left w:val="nil"/>
              <w:bottom w:val="single" w:sz="8" w:space="0" w:color="000000"/>
              <w:right w:val="single" w:sz="8" w:space="0" w:color="auto"/>
            </w:tcBorders>
            <w:shd w:val="clear" w:color="000000" w:fill="FFFFFF"/>
            <w:vAlign w:val="center"/>
            <w:hideMark/>
          </w:tcPr>
          <w:p w14:paraId="3F078667" w14:textId="77777777" w:rsidR="00E46713" w:rsidRDefault="00E46713">
            <w:pPr>
              <w:jc w:val="center"/>
              <w:rPr>
                <w:b/>
                <w:bCs/>
                <w:color w:val="000000"/>
              </w:rPr>
            </w:pPr>
            <w:r>
              <w:rPr>
                <w:b/>
                <w:bCs/>
                <w:color w:val="000000"/>
              </w:rPr>
              <w:t>3 350,0</w:t>
            </w:r>
          </w:p>
        </w:tc>
        <w:tc>
          <w:tcPr>
            <w:tcW w:w="1134" w:type="dxa"/>
            <w:tcBorders>
              <w:top w:val="nil"/>
              <w:left w:val="nil"/>
              <w:bottom w:val="single" w:sz="8" w:space="0" w:color="000000"/>
              <w:right w:val="single" w:sz="8" w:space="0" w:color="auto"/>
            </w:tcBorders>
            <w:shd w:val="clear" w:color="auto" w:fill="auto"/>
            <w:vAlign w:val="center"/>
            <w:hideMark/>
          </w:tcPr>
          <w:p w14:paraId="1EBBF935" w14:textId="77777777" w:rsidR="00E46713" w:rsidRDefault="00E46713">
            <w:pPr>
              <w:jc w:val="center"/>
              <w:rPr>
                <w:b/>
                <w:bCs/>
                <w:color w:val="000000"/>
              </w:rPr>
            </w:pPr>
            <w:r>
              <w:rPr>
                <w:b/>
                <w:bCs/>
                <w:color w:val="000000"/>
              </w:rPr>
              <w:t>500,0</w:t>
            </w:r>
          </w:p>
        </w:tc>
        <w:tc>
          <w:tcPr>
            <w:tcW w:w="1307" w:type="dxa"/>
            <w:tcBorders>
              <w:top w:val="nil"/>
              <w:left w:val="nil"/>
              <w:bottom w:val="single" w:sz="8" w:space="0" w:color="000000"/>
              <w:right w:val="single" w:sz="8" w:space="0" w:color="auto"/>
            </w:tcBorders>
            <w:shd w:val="clear" w:color="auto" w:fill="auto"/>
            <w:vAlign w:val="center"/>
            <w:hideMark/>
          </w:tcPr>
          <w:p w14:paraId="2C542D4A" w14:textId="77777777" w:rsidR="00E46713" w:rsidRDefault="00E46713">
            <w:pPr>
              <w:jc w:val="center"/>
              <w:rPr>
                <w:b/>
                <w:bCs/>
                <w:color w:val="000000"/>
              </w:rPr>
            </w:pPr>
            <w:r>
              <w:rPr>
                <w:b/>
                <w:bCs/>
                <w:color w:val="000000"/>
              </w:rPr>
              <w:t>500,0</w:t>
            </w:r>
          </w:p>
        </w:tc>
        <w:tc>
          <w:tcPr>
            <w:tcW w:w="0" w:type="auto"/>
            <w:tcBorders>
              <w:top w:val="nil"/>
              <w:left w:val="nil"/>
              <w:bottom w:val="single" w:sz="8" w:space="0" w:color="000000"/>
              <w:right w:val="single" w:sz="8" w:space="0" w:color="auto"/>
            </w:tcBorders>
            <w:shd w:val="clear" w:color="auto" w:fill="auto"/>
            <w:vAlign w:val="center"/>
            <w:hideMark/>
          </w:tcPr>
          <w:p w14:paraId="345A2ADA" w14:textId="77777777" w:rsidR="00E46713" w:rsidRDefault="00E46713">
            <w:pPr>
              <w:jc w:val="center"/>
              <w:rPr>
                <w:b/>
                <w:bCs/>
                <w:color w:val="000000"/>
              </w:rPr>
            </w:pPr>
            <w:r>
              <w:rPr>
                <w:b/>
                <w:bCs/>
                <w:color w:val="000000"/>
              </w:rPr>
              <w:t> </w:t>
            </w:r>
          </w:p>
        </w:tc>
      </w:tr>
      <w:tr w:rsidR="00E46713" w14:paraId="185E2AFA" w14:textId="77777777" w:rsidTr="00E46713">
        <w:trPr>
          <w:trHeight w:val="300"/>
        </w:trPr>
        <w:tc>
          <w:tcPr>
            <w:tcW w:w="0" w:type="auto"/>
            <w:tcBorders>
              <w:top w:val="nil"/>
              <w:left w:val="nil"/>
              <w:bottom w:val="nil"/>
              <w:right w:val="nil"/>
            </w:tcBorders>
            <w:shd w:val="clear" w:color="auto" w:fill="auto"/>
            <w:noWrap/>
            <w:vAlign w:val="bottom"/>
            <w:hideMark/>
          </w:tcPr>
          <w:p w14:paraId="3DDA992D" w14:textId="77777777" w:rsidR="00E46713" w:rsidRDefault="00E46713">
            <w:pPr>
              <w:jc w:val="center"/>
              <w:rPr>
                <w:b/>
                <w:bCs/>
                <w:color w:val="000000"/>
              </w:rPr>
            </w:pPr>
          </w:p>
        </w:tc>
        <w:tc>
          <w:tcPr>
            <w:tcW w:w="6287" w:type="dxa"/>
            <w:tcBorders>
              <w:top w:val="nil"/>
              <w:left w:val="nil"/>
              <w:bottom w:val="nil"/>
              <w:right w:val="nil"/>
            </w:tcBorders>
            <w:shd w:val="clear" w:color="auto" w:fill="auto"/>
            <w:noWrap/>
            <w:vAlign w:val="bottom"/>
            <w:hideMark/>
          </w:tcPr>
          <w:p w14:paraId="063320AE" w14:textId="77777777" w:rsidR="00E46713" w:rsidRDefault="00E46713">
            <w:pPr>
              <w:jc w:val="center"/>
              <w:rPr>
                <w:sz w:val="20"/>
                <w:szCs w:val="20"/>
              </w:rPr>
            </w:pPr>
          </w:p>
        </w:tc>
        <w:tc>
          <w:tcPr>
            <w:tcW w:w="1276" w:type="dxa"/>
            <w:tcBorders>
              <w:top w:val="nil"/>
              <w:left w:val="nil"/>
              <w:bottom w:val="nil"/>
              <w:right w:val="nil"/>
            </w:tcBorders>
            <w:shd w:val="clear" w:color="auto" w:fill="auto"/>
            <w:noWrap/>
            <w:vAlign w:val="bottom"/>
            <w:hideMark/>
          </w:tcPr>
          <w:p w14:paraId="727968B5" w14:textId="77777777" w:rsidR="00E46713" w:rsidRDefault="00E46713">
            <w:pPr>
              <w:rPr>
                <w:sz w:val="20"/>
                <w:szCs w:val="20"/>
              </w:rPr>
            </w:pPr>
          </w:p>
        </w:tc>
        <w:tc>
          <w:tcPr>
            <w:tcW w:w="1701" w:type="dxa"/>
            <w:tcBorders>
              <w:top w:val="nil"/>
              <w:left w:val="nil"/>
              <w:bottom w:val="nil"/>
              <w:right w:val="nil"/>
            </w:tcBorders>
            <w:shd w:val="clear" w:color="auto" w:fill="auto"/>
            <w:noWrap/>
            <w:vAlign w:val="bottom"/>
            <w:hideMark/>
          </w:tcPr>
          <w:p w14:paraId="36B2DC1E" w14:textId="77777777" w:rsidR="00E46713" w:rsidRDefault="00E46713">
            <w:pPr>
              <w:rPr>
                <w:sz w:val="20"/>
                <w:szCs w:val="20"/>
              </w:rPr>
            </w:pPr>
          </w:p>
        </w:tc>
        <w:tc>
          <w:tcPr>
            <w:tcW w:w="1417" w:type="dxa"/>
            <w:tcBorders>
              <w:top w:val="nil"/>
              <w:left w:val="nil"/>
              <w:bottom w:val="nil"/>
              <w:right w:val="nil"/>
            </w:tcBorders>
            <w:shd w:val="clear" w:color="000000" w:fill="FFFFFF"/>
            <w:noWrap/>
            <w:vAlign w:val="bottom"/>
            <w:hideMark/>
          </w:tcPr>
          <w:p w14:paraId="06B34830" w14:textId="77777777" w:rsidR="00E46713" w:rsidRDefault="00E4671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14:paraId="26E51263" w14:textId="77777777" w:rsidR="00E46713" w:rsidRDefault="00E46713">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3CFF153D" w14:textId="77777777" w:rsidR="00E46713" w:rsidRDefault="00E46713">
            <w:pPr>
              <w:rPr>
                <w:sz w:val="20"/>
                <w:szCs w:val="20"/>
              </w:rPr>
            </w:pPr>
          </w:p>
        </w:tc>
        <w:tc>
          <w:tcPr>
            <w:tcW w:w="0" w:type="auto"/>
            <w:tcBorders>
              <w:top w:val="nil"/>
              <w:left w:val="nil"/>
              <w:bottom w:val="nil"/>
              <w:right w:val="nil"/>
            </w:tcBorders>
            <w:shd w:val="clear" w:color="auto" w:fill="auto"/>
            <w:noWrap/>
            <w:vAlign w:val="bottom"/>
            <w:hideMark/>
          </w:tcPr>
          <w:p w14:paraId="20DEA49F" w14:textId="77777777" w:rsidR="00E46713" w:rsidRDefault="00E46713">
            <w:pPr>
              <w:rPr>
                <w:sz w:val="20"/>
                <w:szCs w:val="20"/>
              </w:rPr>
            </w:pPr>
          </w:p>
        </w:tc>
      </w:tr>
      <w:tr w:rsidR="00E46713" w14:paraId="6B19D5CE" w14:textId="77777777" w:rsidTr="00E46713">
        <w:trPr>
          <w:trHeight w:val="375"/>
        </w:trPr>
        <w:tc>
          <w:tcPr>
            <w:tcW w:w="0" w:type="auto"/>
            <w:gridSpan w:val="8"/>
            <w:tcBorders>
              <w:top w:val="nil"/>
              <w:left w:val="nil"/>
              <w:bottom w:val="nil"/>
              <w:right w:val="nil"/>
            </w:tcBorders>
            <w:shd w:val="clear" w:color="auto" w:fill="auto"/>
            <w:noWrap/>
            <w:vAlign w:val="center"/>
            <w:hideMark/>
          </w:tcPr>
          <w:p w14:paraId="6FA369AC" w14:textId="77777777" w:rsidR="00E46713" w:rsidRDefault="00E46713">
            <w:pPr>
              <w:jc w:val="center"/>
              <w:rPr>
                <w:b/>
                <w:bCs/>
                <w:color w:val="000000"/>
                <w:sz w:val="28"/>
                <w:szCs w:val="28"/>
              </w:rPr>
            </w:pPr>
            <w:r>
              <w:rPr>
                <w:b/>
                <w:bCs/>
                <w:color w:val="000000"/>
                <w:sz w:val="28"/>
                <w:szCs w:val="28"/>
              </w:rPr>
              <w:t xml:space="preserve">2.2.  «Мероприятий защите населения и территории от чрезвычайных ситуаций природного и техногенного характера, </w:t>
            </w:r>
          </w:p>
        </w:tc>
      </w:tr>
      <w:tr w:rsidR="00E46713" w14:paraId="1031A1F0" w14:textId="77777777" w:rsidTr="00E46713">
        <w:trPr>
          <w:trHeight w:val="375"/>
        </w:trPr>
        <w:tc>
          <w:tcPr>
            <w:tcW w:w="0" w:type="auto"/>
            <w:gridSpan w:val="8"/>
            <w:tcBorders>
              <w:top w:val="nil"/>
              <w:left w:val="nil"/>
              <w:bottom w:val="nil"/>
              <w:right w:val="nil"/>
            </w:tcBorders>
            <w:shd w:val="clear" w:color="auto" w:fill="auto"/>
            <w:noWrap/>
            <w:vAlign w:val="center"/>
            <w:hideMark/>
          </w:tcPr>
          <w:p w14:paraId="592C3672" w14:textId="77777777" w:rsidR="00E46713" w:rsidRDefault="00E46713">
            <w:pPr>
              <w:jc w:val="center"/>
              <w:rPr>
                <w:b/>
                <w:bCs/>
                <w:color w:val="000000"/>
                <w:sz w:val="28"/>
                <w:szCs w:val="28"/>
              </w:rPr>
            </w:pPr>
            <w:r>
              <w:rPr>
                <w:b/>
                <w:bCs/>
                <w:color w:val="000000"/>
                <w:sz w:val="28"/>
                <w:szCs w:val="28"/>
              </w:rPr>
              <w:t xml:space="preserve">пожарная безопасность </w:t>
            </w:r>
          </w:p>
        </w:tc>
      </w:tr>
      <w:tr w:rsidR="00E46713" w14:paraId="26B258B4" w14:textId="77777777" w:rsidTr="00E46713">
        <w:trPr>
          <w:trHeight w:val="390"/>
        </w:trPr>
        <w:tc>
          <w:tcPr>
            <w:tcW w:w="0" w:type="auto"/>
            <w:tcBorders>
              <w:top w:val="nil"/>
              <w:left w:val="nil"/>
              <w:bottom w:val="nil"/>
              <w:right w:val="nil"/>
            </w:tcBorders>
            <w:shd w:val="clear" w:color="auto" w:fill="auto"/>
            <w:noWrap/>
            <w:vAlign w:val="center"/>
            <w:hideMark/>
          </w:tcPr>
          <w:p w14:paraId="5B1E2497" w14:textId="77777777" w:rsidR="00E46713" w:rsidRDefault="00E46713">
            <w:pPr>
              <w:jc w:val="center"/>
              <w:rPr>
                <w:b/>
                <w:bCs/>
                <w:color w:val="000000"/>
                <w:sz w:val="28"/>
                <w:szCs w:val="28"/>
              </w:rPr>
            </w:pPr>
          </w:p>
        </w:tc>
        <w:tc>
          <w:tcPr>
            <w:tcW w:w="6287" w:type="dxa"/>
            <w:tcBorders>
              <w:top w:val="nil"/>
              <w:left w:val="nil"/>
              <w:bottom w:val="nil"/>
              <w:right w:val="nil"/>
            </w:tcBorders>
            <w:shd w:val="clear" w:color="auto" w:fill="auto"/>
            <w:noWrap/>
            <w:vAlign w:val="bottom"/>
            <w:hideMark/>
          </w:tcPr>
          <w:p w14:paraId="2E6E9BBC" w14:textId="77777777" w:rsidR="00E46713" w:rsidRDefault="00E46713">
            <w:pPr>
              <w:jc w:val="center"/>
              <w:rPr>
                <w:sz w:val="20"/>
                <w:szCs w:val="20"/>
              </w:rPr>
            </w:pPr>
          </w:p>
        </w:tc>
        <w:tc>
          <w:tcPr>
            <w:tcW w:w="1276" w:type="dxa"/>
            <w:tcBorders>
              <w:top w:val="nil"/>
              <w:left w:val="nil"/>
              <w:bottom w:val="nil"/>
              <w:right w:val="nil"/>
            </w:tcBorders>
            <w:shd w:val="clear" w:color="auto" w:fill="auto"/>
            <w:noWrap/>
            <w:vAlign w:val="bottom"/>
            <w:hideMark/>
          </w:tcPr>
          <w:p w14:paraId="64593DD5" w14:textId="77777777" w:rsidR="00E46713" w:rsidRDefault="00E46713">
            <w:pPr>
              <w:rPr>
                <w:sz w:val="20"/>
                <w:szCs w:val="20"/>
              </w:rPr>
            </w:pPr>
          </w:p>
        </w:tc>
        <w:tc>
          <w:tcPr>
            <w:tcW w:w="1701" w:type="dxa"/>
            <w:tcBorders>
              <w:top w:val="nil"/>
              <w:left w:val="nil"/>
              <w:bottom w:val="nil"/>
              <w:right w:val="nil"/>
            </w:tcBorders>
            <w:shd w:val="clear" w:color="auto" w:fill="auto"/>
            <w:noWrap/>
            <w:vAlign w:val="bottom"/>
            <w:hideMark/>
          </w:tcPr>
          <w:p w14:paraId="4EA5F99B" w14:textId="77777777" w:rsidR="00E46713" w:rsidRDefault="00E46713">
            <w:pPr>
              <w:rPr>
                <w:sz w:val="20"/>
                <w:szCs w:val="20"/>
              </w:rPr>
            </w:pPr>
          </w:p>
        </w:tc>
        <w:tc>
          <w:tcPr>
            <w:tcW w:w="1417" w:type="dxa"/>
            <w:tcBorders>
              <w:top w:val="nil"/>
              <w:left w:val="nil"/>
              <w:bottom w:val="nil"/>
              <w:right w:val="nil"/>
            </w:tcBorders>
            <w:shd w:val="clear" w:color="000000" w:fill="FFFFFF"/>
            <w:noWrap/>
            <w:vAlign w:val="bottom"/>
            <w:hideMark/>
          </w:tcPr>
          <w:p w14:paraId="5065985B" w14:textId="77777777" w:rsidR="00E46713" w:rsidRDefault="00E4671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14:paraId="6492CE39" w14:textId="77777777" w:rsidR="00E46713" w:rsidRDefault="00E46713">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6EFE4183" w14:textId="77777777" w:rsidR="00E46713" w:rsidRDefault="00E46713">
            <w:pPr>
              <w:rPr>
                <w:sz w:val="20"/>
                <w:szCs w:val="20"/>
              </w:rPr>
            </w:pPr>
          </w:p>
        </w:tc>
        <w:tc>
          <w:tcPr>
            <w:tcW w:w="0" w:type="auto"/>
            <w:tcBorders>
              <w:top w:val="nil"/>
              <w:left w:val="nil"/>
              <w:bottom w:val="nil"/>
              <w:right w:val="nil"/>
            </w:tcBorders>
            <w:shd w:val="clear" w:color="auto" w:fill="auto"/>
            <w:noWrap/>
            <w:vAlign w:val="bottom"/>
            <w:hideMark/>
          </w:tcPr>
          <w:p w14:paraId="2B243281" w14:textId="77777777" w:rsidR="00E46713" w:rsidRDefault="00E46713">
            <w:pPr>
              <w:rPr>
                <w:sz w:val="20"/>
                <w:szCs w:val="20"/>
              </w:rPr>
            </w:pPr>
          </w:p>
        </w:tc>
      </w:tr>
      <w:tr w:rsidR="00E46713" w14:paraId="60D6D1B1" w14:textId="77777777" w:rsidTr="00E46713">
        <w:trPr>
          <w:trHeight w:val="330"/>
        </w:trPr>
        <w:tc>
          <w:tcPr>
            <w:tcW w:w="0" w:type="auto"/>
            <w:tcBorders>
              <w:top w:val="single" w:sz="8" w:space="0" w:color="000000"/>
              <w:left w:val="single" w:sz="8" w:space="0" w:color="000000"/>
              <w:bottom w:val="nil"/>
              <w:right w:val="single" w:sz="8" w:space="0" w:color="000000"/>
            </w:tcBorders>
            <w:shd w:val="clear" w:color="000000" w:fill="FFFFFF"/>
            <w:vAlign w:val="center"/>
            <w:hideMark/>
          </w:tcPr>
          <w:p w14:paraId="2301C311" w14:textId="77777777" w:rsidR="00E46713" w:rsidRDefault="00E46713">
            <w:pPr>
              <w:jc w:val="center"/>
              <w:rPr>
                <w:b/>
                <w:bCs/>
                <w:color w:val="000000"/>
              </w:rPr>
            </w:pPr>
            <w:r>
              <w:rPr>
                <w:b/>
                <w:bCs/>
                <w:color w:val="000000"/>
              </w:rPr>
              <w:t xml:space="preserve">№ </w:t>
            </w:r>
          </w:p>
        </w:tc>
        <w:tc>
          <w:tcPr>
            <w:tcW w:w="6287" w:type="dxa"/>
            <w:tcBorders>
              <w:top w:val="single" w:sz="8" w:space="0" w:color="000000"/>
              <w:left w:val="nil"/>
              <w:bottom w:val="nil"/>
              <w:right w:val="single" w:sz="8" w:space="0" w:color="000000"/>
            </w:tcBorders>
            <w:shd w:val="clear" w:color="000000" w:fill="FFFFFF"/>
            <w:vAlign w:val="center"/>
            <w:hideMark/>
          </w:tcPr>
          <w:p w14:paraId="15A51634" w14:textId="77777777" w:rsidR="00E46713" w:rsidRDefault="00E46713">
            <w:pPr>
              <w:jc w:val="center"/>
              <w:rPr>
                <w:b/>
                <w:bCs/>
                <w:color w:val="000000"/>
              </w:rPr>
            </w:pPr>
            <w:r>
              <w:rPr>
                <w:b/>
                <w:bCs/>
                <w:color w:val="000000"/>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51971D" w14:textId="77777777" w:rsidR="00E46713" w:rsidRDefault="00E46713">
            <w:pPr>
              <w:jc w:val="center"/>
              <w:rPr>
                <w:b/>
                <w:bCs/>
                <w:color w:val="000000"/>
              </w:rPr>
            </w:pPr>
            <w:r>
              <w:rPr>
                <w:b/>
                <w:bCs/>
                <w:color w:val="000000"/>
              </w:rPr>
              <w:t>Срок исполнения</w:t>
            </w:r>
          </w:p>
        </w:tc>
        <w:tc>
          <w:tcPr>
            <w:tcW w:w="5559" w:type="dxa"/>
            <w:gridSpan w:val="4"/>
            <w:tcBorders>
              <w:top w:val="single" w:sz="8" w:space="0" w:color="000000"/>
              <w:left w:val="nil"/>
              <w:bottom w:val="nil"/>
              <w:right w:val="single" w:sz="8" w:space="0" w:color="000000"/>
            </w:tcBorders>
            <w:shd w:val="clear" w:color="000000" w:fill="FFFFFF"/>
            <w:vAlign w:val="center"/>
            <w:hideMark/>
          </w:tcPr>
          <w:p w14:paraId="4A1F25A7" w14:textId="77777777" w:rsidR="00E46713" w:rsidRDefault="00E46713">
            <w:pPr>
              <w:jc w:val="center"/>
              <w:rPr>
                <w:b/>
                <w:bCs/>
                <w:color w:val="000000"/>
              </w:rPr>
            </w:pPr>
            <w:r>
              <w:rPr>
                <w:b/>
                <w:bCs/>
                <w:color w:val="000000"/>
              </w:rPr>
              <w:t xml:space="preserve"> Необходимый объем финансирования по годам (тыс. руб.)</w:t>
            </w:r>
          </w:p>
        </w:tc>
        <w:tc>
          <w:tcPr>
            <w:tcW w:w="0" w:type="auto"/>
            <w:vMerge w:val="restart"/>
            <w:tcBorders>
              <w:top w:val="single" w:sz="8" w:space="0" w:color="000000"/>
              <w:left w:val="nil"/>
              <w:bottom w:val="single" w:sz="8" w:space="0" w:color="000000"/>
              <w:right w:val="single" w:sz="8" w:space="0" w:color="auto"/>
            </w:tcBorders>
            <w:shd w:val="clear" w:color="000000" w:fill="FFFFFF"/>
            <w:vAlign w:val="center"/>
            <w:hideMark/>
          </w:tcPr>
          <w:p w14:paraId="27F443B9" w14:textId="77777777" w:rsidR="00E46713" w:rsidRDefault="00E46713">
            <w:pPr>
              <w:jc w:val="center"/>
              <w:rPr>
                <w:b/>
                <w:bCs/>
                <w:color w:val="000000"/>
              </w:rPr>
            </w:pPr>
            <w:r>
              <w:rPr>
                <w:b/>
                <w:bCs/>
                <w:color w:val="000000"/>
              </w:rPr>
              <w:t>Примечание</w:t>
            </w:r>
          </w:p>
        </w:tc>
      </w:tr>
      <w:tr w:rsidR="00E46713" w14:paraId="4F7F2607" w14:textId="77777777" w:rsidTr="00E46713">
        <w:trPr>
          <w:trHeight w:val="64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C376A10" w14:textId="77777777" w:rsidR="00E46713" w:rsidRDefault="00E46713">
            <w:pPr>
              <w:jc w:val="center"/>
              <w:rPr>
                <w:b/>
                <w:bCs/>
                <w:color w:val="000000"/>
              </w:rPr>
            </w:pPr>
            <w:r>
              <w:rPr>
                <w:b/>
                <w:bCs/>
                <w:color w:val="000000"/>
              </w:rPr>
              <w:t>п/п</w:t>
            </w:r>
          </w:p>
        </w:tc>
        <w:tc>
          <w:tcPr>
            <w:tcW w:w="6287" w:type="dxa"/>
            <w:tcBorders>
              <w:top w:val="nil"/>
              <w:left w:val="nil"/>
              <w:bottom w:val="single" w:sz="8" w:space="0" w:color="000000"/>
              <w:right w:val="single" w:sz="8" w:space="0" w:color="000000"/>
            </w:tcBorders>
            <w:shd w:val="clear" w:color="000000" w:fill="FFFFFF"/>
            <w:vAlign w:val="center"/>
            <w:hideMark/>
          </w:tcPr>
          <w:p w14:paraId="64ECBDD4" w14:textId="77777777" w:rsidR="00E46713" w:rsidRDefault="00E46713">
            <w:pPr>
              <w:jc w:val="center"/>
              <w:rPr>
                <w:b/>
                <w:bCs/>
                <w:color w:val="000000"/>
              </w:rPr>
            </w:pPr>
            <w:r>
              <w:rPr>
                <w:b/>
                <w:bCs/>
                <w:color w:val="000000"/>
              </w:rPr>
              <w:t>Наименование мероприятий</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93B5BEF" w14:textId="77777777" w:rsidR="00E46713" w:rsidRDefault="00E46713">
            <w:pPr>
              <w:rPr>
                <w:b/>
                <w:bCs/>
                <w:color w:val="000000"/>
              </w:rPr>
            </w:pPr>
          </w:p>
        </w:tc>
        <w:tc>
          <w:tcPr>
            <w:tcW w:w="1701" w:type="dxa"/>
            <w:tcBorders>
              <w:top w:val="single" w:sz="8" w:space="0" w:color="000000"/>
              <w:left w:val="nil"/>
              <w:bottom w:val="single" w:sz="8" w:space="0" w:color="000000"/>
              <w:right w:val="nil"/>
            </w:tcBorders>
            <w:shd w:val="clear" w:color="000000" w:fill="FFFFFF"/>
            <w:vAlign w:val="center"/>
            <w:hideMark/>
          </w:tcPr>
          <w:p w14:paraId="2542CB93" w14:textId="77777777" w:rsidR="00E46713" w:rsidRDefault="00E46713">
            <w:pPr>
              <w:jc w:val="center"/>
              <w:rPr>
                <w:b/>
                <w:bCs/>
                <w:color w:val="000000"/>
              </w:rPr>
            </w:pPr>
            <w:r>
              <w:rPr>
                <w:b/>
                <w:bCs/>
                <w:color w:val="000000"/>
              </w:rPr>
              <w:t>Всего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8186" w14:textId="77777777" w:rsidR="00E46713" w:rsidRDefault="00E46713">
            <w:pPr>
              <w:jc w:val="center"/>
              <w:rPr>
                <w:b/>
                <w:bCs/>
                <w:color w:val="000000"/>
              </w:rPr>
            </w:pPr>
            <w:r>
              <w:rPr>
                <w:b/>
                <w:bCs/>
                <w:color w:val="000000"/>
              </w:rPr>
              <w:t>2023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DDB139" w14:textId="77777777" w:rsidR="00E46713" w:rsidRDefault="00E46713">
            <w:pPr>
              <w:jc w:val="center"/>
              <w:rPr>
                <w:b/>
                <w:bCs/>
                <w:color w:val="000000"/>
              </w:rPr>
            </w:pPr>
            <w:r>
              <w:rPr>
                <w:b/>
                <w:bCs/>
                <w:color w:val="000000"/>
              </w:rPr>
              <w:t>2024 год</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44E48C62" w14:textId="77777777" w:rsidR="00E46713" w:rsidRDefault="00E46713">
            <w:pPr>
              <w:jc w:val="center"/>
              <w:rPr>
                <w:b/>
                <w:bCs/>
                <w:color w:val="000000"/>
              </w:rPr>
            </w:pPr>
            <w:r>
              <w:rPr>
                <w:b/>
                <w:bCs/>
                <w:color w:val="000000"/>
              </w:rPr>
              <w:t>2025 год</w:t>
            </w:r>
          </w:p>
        </w:tc>
        <w:tc>
          <w:tcPr>
            <w:tcW w:w="0" w:type="auto"/>
            <w:vMerge/>
            <w:tcBorders>
              <w:top w:val="single" w:sz="8" w:space="0" w:color="000000"/>
              <w:left w:val="nil"/>
              <w:bottom w:val="single" w:sz="8" w:space="0" w:color="000000"/>
              <w:right w:val="single" w:sz="8" w:space="0" w:color="auto"/>
            </w:tcBorders>
            <w:vAlign w:val="center"/>
            <w:hideMark/>
          </w:tcPr>
          <w:p w14:paraId="0EEA59AE" w14:textId="77777777" w:rsidR="00E46713" w:rsidRDefault="00E46713">
            <w:pPr>
              <w:rPr>
                <w:b/>
                <w:bCs/>
                <w:color w:val="000000"/>
              </w:rPr>
            </w:pPr>
          </w:p>
        </w:tc>
      </w:tr>
      <w:tr w:rsidR="00E46713" w14:paraId="22574EFA" w14:textId="77777777" w:rsidTr="00E46713">
        <w:trPr>
          <w:trHeight w:val="330"/>
        </w:trPr>
        <w:tc>
          <w:tcPr>
            <w:tcW w:w="0" w:type="auto"/>
            <w:gridSpan w:val="8"/>
            <w:tcBorders>
              <w:top w:val="nil"/>
              <w:left w:val="single" w:sz="8" w:space="0" w:color="000000"/>
              <w:bottom w:val="single" w:sz="8" w:space="0" w:color="000000"/>
              <w:right w:val="single" w:sz="8" w:space="0" w:color="000000"/>
            </w:tcBorders>
            <w:shd w:val="clear" w:color="auto" w:fill="auto"/>
            <w:vAlign w:val="center"/>
            <w:hideMark/>
          </w:tcPr>
          <w:p w14:paraId="5BE2AEC3" w14:textId="77777777" w:rsidR="00E46713" w:rsidRDefault="00E46713">
            <w:pPr>
              <w:jc w:val="center"/>
              <w:rPr>
                <w:b/>
                <w:bCs/>
                <w:color w:val="000000"/>
              </w:rPr>
            </w:pPr>
            <w:r>
              <w:rPr>
                <w:b/>
                <w:bCs/>
                <w:color w:val="000000"/>
              </w:rPr>
              <w:t>по коду бюджетной классификации 900 0310 7950800000 240</w:t>
            </w:r>
          </w:p>
        </w:tc>
      </w:tr>
      <w:tr w:rsidR="00E46713" w14:paraId="69FD39A5" w14:textId="77777777" w:rsidTr="00E46713">
        <w:trPr>
          <w:trHeight w:val="12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A7D8206" w14:textId="77777777" w:rsidR="00E46713" w:rsidRDefault="00E46713">
            <w:pPr>
              <w:jc w:val="center"/>
              <w:rPr>
                <w:b/>
                <w:bCs/>
                <w:color w:val="000000"/>
              </w:rPr>
            </w:pPr>
            <w:r>
              <w:rPr>
                <w:b/>
                <w:bCs/>
                <w:color w:val="000000"/>
              </w:rPr>
              <w:t>2.2.1.</w:t>
            </w:r>
          </w:p>
        </w:tc>
        <w:tc>
          <w:tcPr>
            <w:tcW w:w="6287" w:type="dxa"/>
            <w:tcBorders>
              <w:top w:val="nil"/>
              <w:left w:val="nil"/>
              <w:bottom w:val="single" w:sz="8" w:space="0" w:color="auto"/>
              <w:right w:val="single" w:sz="8" w:space="0" w:color="000000"/>
            </w:tcBorders>
            <w:shd w:val="clear" w:color="000000" w:fill="FFFFFF"/>
            <w:vAlign w:val="center"/>
            <w:hideMark/>
          </w:tcPr>
          <w:p w14:paraId="0BF1D24F" w14:textId="77777777" w:rsidR="00E46713" w:rsidRDefault="00E46713">
            <w:pPr>
              <w:rPr>
                <w:color w:val="000000"/>
              </w:rPr>
            </w:pPr>
            <w:r>
              <w:rPr>
                <w:color w:val="000000"/>
              </w:rPr>
              <w:t>Приобретение и установка специальных знаков на площадках для пожарной и аварийно-спасательной техники на дворовых территориях возле многоквартирных жилых домов</w:t>
            </w:r>
          </w:p>
        </w:tc>
        <w:tc>
          <w:tcPr>
            <w:tcW w:w="1276" w:type="dxa"/>
            <w:tcBorders>
              <w:top w:val="nil"/>
              <w:left w:val="nil"/>
              <w:bottom w:val="single" w:sz="8" w:space="0" w:color="auto"/>
              <w:right w:val="single" w:sz="8" w:space="0" w:color="000000"/>
            </w:tcBorders>
            <w:shd w:val="clear" w:color="000000" w:fill="FFFFFF"/>
            <w:vAlign w:val="center"/>
            <w:hideMark/>
          </w:tcPr>
          <w:p w14:paraId="571DE808"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000000" w:fill="FFFFFF"/>
            <w:vAlign w:val="center"/>
            <w:hideMark/>
          </w:tcPr>
          <w:p w14:paraId="315B51C0" w14:textId="77777777" w:rsidR="00E46713" w:rsidRDefault="00E46713">
            <w:pPr>
              <w:jc w:val="center"/>
              <w:rPr>
                <w:b/>
                <w:bCs/>
                <w:color w:val="000000"/>
              </w:rPr>
            </w:pPr>
            <w:r>
              <w:rPr>
                <w:b/>
                <w:bCs/>
                <w:color w:val="000000"/>
              </w:rPr>
              <w:t>600,0</w:t>
            </w:r>
          </w:p>
        </w:tc>
        <w:tc>
          <w:tcPr>
            <w:tcW w:w="1417" w:type="dxa"/>
            <w:tcBorders>
              <w:top w:val="nil"/>
              <w:left w:val="nil"/>
              <w:bottom w:val="single" w:sz="8" w:space="0" w:color="000000"/>
              <w:right w:val="single" w:sz="8" w:space="0" w:color="auto"/>
            </w:tcBorders>
            <w:shd w:val="clear" w:color="000000" w:fill="FFFFFF"/>
            <w:vAlign w:val="center"/>
            <w:hideMark/>
          </w:tcPr>
          <w:p w14:paraId="175BFA3C" w14:textId="77777777" w:rsidR="00E46713" w:rsidRDefault="00E46713">
            <w:pPr>
              <w:jc w:val="center"/>
              <w:rPr>
                <w:b/>
                <w:bCs/>
                <w:color w:val="000000"/>
              </w:rPr>
            </w:pPr>
            <w:r>
              <w:rPr>
                <w:b/>
                <w:bCs/>
                <w:color w:val="000000"/>
              </w:rPr>
              <w:t>0,0</w:t>
            </w:r>
          </w:p>
        </w:tc>
        <w:tc>
          <w:tcPr>
            <w:tcW w:w="1134" w:type="dxa"/>
            <w:tcBorders>
              <w:top w:val="nil"/>
              <w:left w:val="nil"/>
              <w:bottom w:val="single" w:sz="8" w:space="0" w:color="000000"/>
              <w:right w:val="single" w:sz="8" w:space="0" w:color="auto"/>
            </w:tcBorders>
            <w:shd w:val="clear" w:color="000000" w:fill="FFFFFF"/>
            <w:vAlign w:val="center"/>
            <w:hideMark/>
          </w:tcPr>
          <w:p w14:paraId="3E9B8E36" w14:textId="77777777" w:rsidR="00E46713" w:rsidRDefault="00E46713">
            <w:pPr>
              <w:jc w:val="center"/>
              <w:rPr>
                <w:b/>
                <w:bCs/>
                <w:color w:val="000000"/>
              </w:rPr>
            </w:pPr>
            <w:r>
              <w:rPr>
                <w:b/>
                <w:bCs/>
                <w:color w:val="000000"/>
              </w:rPr>
              <w:t>300,0</w:t>
            </w:r>
          </w:p>
        </w:tc>
        <w:tc>
          <w:tcPr>
            <w:tcW w:w="1307" w:type="dxa"/>
            <w:tcBorders>
              <w:top w:val="nil"/>
              <w:left w:val="nil"/>
              <w:bottom w:val="single" w:sz="8" w:space="0" w:color="000000"/>
              <w:right w:val="single" w:sz="8" w:space="0" w:color="auto"/>
            </w:tcBorders>
            <w:shd w:val="clear" w:color="000000" w:fill="FFFFFF"/>
            <w:vAlign w:val="center"/>
            <w:hideMark/>
          </w:tcPr>
          <w:p w14:paraId="70AB9338" w14:textId="77777777" w:rsidR="00E46713" w:rsidRDefault="00E46713">
            <w:pPr>
              <w:jc w:val="center"/>
              <w:rPr>
                <w:b/>
                <w:bCs/>
                <w:color w:val="000000"/>
              </w:rPr>
            </w:pPr>
            <w:r>
              <w:rPr>
                <w:b/>
                <w:bCs/>
                <w:color w:val="000000"/>
              </w:rPr>
              <w:t>300,0</w:t>
            </w:r>
          </w:p>
        </w:tc>
        <w:tc>
          <w:tcPr>
            <w:tcW w:w="0" w:type="auto"/>
            <w:tcBorders>
              <w:top w:val="nil"/>
              <w:left w:val="nil"/>
              <w:bottom w:val="single" w:sz="8" w:space="0" w:color="auto"/>
              <w:right w:val="single" w:sz="8" w:space="0" w:color="auto"/>
            </w:tcBorders>
            <w:shd w:val="clear" w:color="000000" w:fill="FFFFFF"/>
            <w:vAlign w:val="center"/>
            <w:hideMark/>
          </w:tcPr>
          <w:p w14:paraId="013BB0E0" w14:textId="77777777" w:rsidR="00E46713" w:rsidRDefault="00E46713">
            <w:pPr>
              <w:rPr>
                <w:rFonts w:ascii="Calibri" w:hAnsi="Calibri" w:cs="Calibri"/>
                <w:color w:val="000000"/>
              </w:rPr>
            </w:pPr>
            <w:r>
              <w:rPr>
                <w:rFonts w:ascii="Calibri" w:hAnsi="Calibri" w:cs="Calibri"/>
                <w:color w:val="000000"/>
              </w:rPr>
              <w:t> </w:t>
            </w:r>
          </w:p>
        </w:tc>
      </w:tr>
      <w:tr w:rsidR="00E46713" w14:paraId="0C520AC9" w14:textId="77777777" w:rsidTr="00E46713">
        <w:trPr>
          <w:trHeight w:val="6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995898" w14:textId="77777777" w:rsidR="00E46713" w:rsidRDefault="00E46713">
            <w:pPr>
              <w:jc w:val="center"/>
              <w:rPr>
                <w:b/>
                <w:bCs/>
                <w:color w:val="000000"/>
              </w:rPr>
            </w:pPr>
            <w:r>
              <w:rPr>
                <w:b/>
                <w:bCs/>
                <w:color w:val="000000"/>
              </w:rPr>
              <w:t>2.2.2.</w:t>
            </w:r>
          </w:p>
        </w:tc>
        <w:tc>
          <w:tcPr>
            <w:tcW w:w="6287" w:type="dxa"/>
            <w:tcBorders>
              <w:top w:val="nil"/>
              <w:left w:val="nil"/>
              <w:bottom w:val="single" w:sz="8" w:space="0" w:color="000000"/>
              <w:right w:val="single" w:sz="8" w:space="0" w:color="000000"/>
            </w:tcBorders>
            <w:shd w:val="clear" w:color="000000" w:fill="FFFFFF"/>
            <w:vAlign w:val="center"/>
            <w:hideMark/>
          </w:tcPr>
          <w:p w14:paraId="3FE88281" w14:textId="77777777" w:rsidR="00E46713" w:rsidRDefault="00E46713">
            <w:pPr>
              <w:rPr>
                <w:color w:val="000000"/>
              </w:rPr>
            </w:pPr>
            <w:r>
              <w:rPr>
                <w:color w:val="000000"/>
              </w:rPr>
              <w:t>Обустройство площадок для подъезда пожарной техники к источникам водоснабжения</w:t>
            </w:r>
          </w:p>
        </w:tc>
        <w:tc>
          <w:tcPr>
            <w:tcW w:w="1276" w:type="dxa"/>
            <w:tcBorders>
              <w:top w:val="nil"/>
              <w:left w:val="nil"/>
              <w:bottom w:val="single" w:sz="8" w:space="0" w:color="auto"/>
              <w:right w:val="single" w:sz="8" w:space="0" w:color="000000"/>
            </w:tcBorders>
            <w:shd w:val="clear" w:color="000000" w:fill="FFFFFF"/>
            <w:vAlign w:val="center"/>
            <w:hideMark/>
          </w:tcPr>
          <w:p w14:paraId="55E36D0C"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000000" w:fill="FFFFFF"/>
            <w:vAlign w:val="center"/>
            <w:hideMark/>
          </w:tcPr>
          <w:p w14:paraId="10DB4B91" w14:textId="77777777" w:rsidR="00E46713" w:rsidRDefault="00E46713">
            <w:pPr>
              <w:jc w:val="center"/>
              <w:rPr>
                <w:b/>
                <w:bCs/>
                <w:color w:val="000000"/>
              </w:rPr>
            </w:pPr>
            <w:r>
              <w:rPr>
                <w:b/>
                <w:bCs/>
                <w:color w:val="000000"/>
              </w:rPr>
              <w:t>200,0</w:t>
            </w:r>
          </w:p>
        </w:tc>
        <w:tc>
          <w:tcPr>
            <w:tcW w:w="1417" w:type="dxa"/>
            <w:tcBorders>
              <w:top w:val="nil"/>
              <w:left w:val="nil"/>
              <w:bottom w:val="single" w:sz="8" w:space="0" w:color="000000"/>
              <w:right w:val="single" w:sz="8" w:space="0" w:color="auto"/>
            </w:tcBorders>
            <w:shd w:val="clear" w:color="000000" w:fill="FFFFFF"/>
            <w:vAlign w:val="center"/>
            <w:hideMark/>
          </w:tcPr>
          <w:p w14:paraId="47EEA3DC" w14:textId="77777777" w:rsidR="00E46713" w:rsidRDefault="00E46713">
            <w:pPr>
              <w:jc w:val="center"/>
              <w:rPr>
                <w:b/>
                <w:bCs/>
                <w:color w:val="000000"/>
              </w:rPr>
            </w:pPr>
            <w:r>
              <w:rPr>
                <w:b/>
                <w:bCs/>
                <w:color w:val="000000"/>
              </w:rPr>
              <w:t>0,0</w:t>
            </w:r>
          </w:p>
        </w:tc>
        <w:tc>
          <w:tcPr>
            <w:tcW w:w="1134" w:type="dxa"/>
            <w:tcBorders>
              <w:top w:val="nil"/>
              <w:left w:val="nil"/>
              <w:bottom w:val="single" w:sz="8" w:space="0" w:color="000000"/>
              <w:right w:val="single" w:sz="8" w:space="0" w:color="auto"/>
            </w:tcBorders>
            <w:shd w:val="clear" w:color="000000" w:fill="FFFFFF"/>
            <w:vAlign w:val="center"/>
            <w:hideMark/>
          </w:tcPr>
          <w:p w14:paraId="291112E1" w14:textId="77777777" w:rsidR="00E46713" w:rsidRDefault="00E46713">
            <w:pPr>
              <w:jc w:val="center"/>
              <w:rPr>
                <w:b/>
                <w:bCs/>
                <w:color w:val="000000"/>
              </w:rPr>
            </w:pPr>
            <w:r>
              <w:rPr>
                <w:b/>
                <w:bCs/>
                <w:color w:val="000000"/>
              </w:rPr>
              <w:t>100,0</w:t>
            </w:r>
          </w:p>
        </w:tc>
        <w:tc>
          <w:tcPr>
            <w:tcW w:w="1307" w:type="dxa"/>
            <w:tcBorders>
              <w:top w:val="nil"/>
              <w:left w:val="nil"/>
              <w:bottom w:val="single" w:sz="8" w:space="0" w:color="000000"/>
              <w:right w:val="single" w:sz="8" w:space="0" w:color="auto"/>
            </w:tcBorders>
            <w:shd w:val="clear" w:color="000000" w:fill="FFFFFF"/>
            <w:vAlign w:val="center"/>
            <w:hideMark/>
          </w:tcPr>
          <w:p w14:paraId="0F0E010E" w14:textId="77777777" w:rsidR="00E46713" w:rsidRDefault="00E46713">
            <w:pPr>
              <w:jc w:val="center"/>
              <w:rPr>
                <w:b/>
                <w:bCs/>
                <w:color w:val="000000"/>
              </w:rPr>
            </w:pPr>
            <w:r>
              <w:rPr>
                <w:b/>
                <w:bCs/>
                <w:color w:val="000000"/>
              </w:rPr>
              <w:t>100,0</w:t>
            </w:r>
          </w:p>
        </w:tc>
        <w:tc>
          <w:tcPr>
            <w:tcW w:w="0" w:type="auto"/>
            <w:tcBorders>
              <w:top w:val="nil"/>
              <w:left w:val="nil"/>
              <w:bottom w:val="single" w:sz="8" w:space="0" w:color="auto"/>
              <w:right w:val="single" w:sz="8" w:space="0" w:color="auto"/>
            </w:tcBorders>
            <w:shd w:val="clear" w:color="000000" w:fill="FFFFFF"/>
            <w:vAlign w:val="center"/>
            <w:hideMark/>
          </w:tcPr>
          <w:p w14:paraId="274B3C38" w14:textId="77777777" w:rsidR="00E46713" w:rsidRDefault="00E46713">
            <w:pPr>
              <w:jc w:val="center"/>
              <w:rPr>
                <w:color w:val="000000"/>
              </w:rPr>
            </w:pPr>
            <w:r>
              <w:rPr>
                <w:color w:val="000000"/>
              </w:rPr>
              <w:t> </w:t>
            </w:r>
          </w:p>
        </w:tc>
      </w:tr>
      <w:tr w:rsidR="00E46713" w14:paraId="115C996E" w14:textId="77777777" w:rsidTr="00E46713">
        <w:trPr>
          <w:trHeight w:val="6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2747DB6" w14:textId="77777777" w:rsidR="00E46713" w:rsidRDefault="00E46713">
            <w:pPr>
              <w:jc w:val="center"/>
              <w:rPr>
                <w:b/>
                <w:bCs/>
                <w:color w:val="000000"/>
              </w:rPr>
            </w:pPr>
            <w:r>
              <w:rPr>
                <w:b/>
                <w:bCs/>
                <w:color w:val="000000"/>
              </w:rPr>
              <w:t>2.2.3.</w:t>
            </w:r>
          </w:p>
        </w:tc>
        <w:tc>
          <w:tcPr>
            <w:tcW w:w="6287" w:type="dxa"/>
            <w:tcBorders>
              <w:top w:val="nil"/>
              <w:left w:val="nil"/>
              <w:bottom w:val="single" w:sz="8" w:space="0" w:color="000000"/>
              <w:right w:val="single" w:sz="8" w:space="0" w:color="000000"/>
            </w:tcBorders>
            <w:shd w:val="clear" w:color="000000" w:fill="FFFFFF"/>
            <w:vAlign w:val="center"/>
            <w:hideMark/>
          </w:tcPr>
          <w:p w14:paraId="0A078DE8" w14:textId="77777777" w:rsidR="00E46713" w:rsidRDefault="00E46713">
            <w:pPr>
              <w:rPr>
                <w:color w:val="000000"/>
              </w:rPr>
            </w:pPr>
            <w:r>
              <w:rPr>
                <w:color w:val="000000"/>
              </w:rPr>
              <w:t>Приобретение первичных средств пожаротушения (багры, лопаты, ведра, песок, огнетушители)</w:t>
            </w:r>
          </w:p>
        </w:tc>
        <w:tc>
          <w:tcPr>
            <w:tcW w:w="1276" w:type="dxa"/>
            <w:tcBorders>
              <w:top w:val="nil"/>
              <w:left w:val="nil"/>
              <w:bottom w:val="single" w:sz="8" w:space="0" w:color="000000"/>
              <w:right w:val="single" w:sz="8" w:space="0" w:color="auto"/>
            </w:tcBorders>
            <w:shd w:val="clear" w:color="000000" w:fill="FFFFFF"/>
            <w:vAlign w:val="center"/>
            <w:hideMark/>
          </w:tcPr>
          <w:p w14:paraId="5EDBA824"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2BCE4306" w14:textId="77777777" w:rsidR="00E46713" w:rsidRDefault="00E46713">
            <w:pPr>
              <w:jc w:val="center"/>
              <w:rPr>
                <w:b/>
                <w:bCs/>
                <w:color w:val="000000"/>
              </w:rPr>
            </w:pPr>
            <w:r>
              <w:rPr>
                <w:b/>
                <w:bCs/>
                <w:color w:val="000000"/>
              </w:rPr>
              <w:t>200,0</w:t>
            </w:r>
          </w:p>
        </w:tc>
        <w:tc>
          <w:tcPr>
            <w:tcW w:w="1417" w:type="dxa"/>
            <w:tcBorders>
              <w:top w:val="nil"/>
              <w:left w:val="nil"/>
              <w:bottom w:val="single" w:sz="8" w:space="0" w:color="000000"/>
              <w:right w:val="single" w:sz="8" w:space="0" w:color="auto"/>
            </w:tcBorders>
            <w:shd w:val="clear" w:color="000000" w:fill="FFFFFF"/>
            <w:vAlign w:val="center"/>
            <w:hideMark/>
          </w:tcPr>
          <w:p w14:paraId="22EDFDC5" w14:textId="77777777" w:rsidR="00E46713" w:rsidRDefault="00E46713">
            <w:pPr>
              <w:jc w:val="center"/>
              <w:rPr>
                <w:b/>
                <w:bCs/>
                <w:color w:val="000000"/>
              </w:rPr>
            </w:pPr>
            <w:r>
              <w:rPr>
                <w:b/>
                <w:bCs/>
                <w:color w:val="000000"/>
              </w:rPr>
              <w:t>100,0</w:t>
            </w:r>
          </w:p>
        </w:tc>
        <w:tc>
          <w:tcPr>
            <w:tcW w:w="1134" w:type="dxa"/>
            <w:tcBorders>
              <w:top w:val="nil"/>
              <w:left w:val="nil"/>
              <w:bottom w:val="single" w:sz="8" w:space="0" w:color="000000"/>
              <w:right w:val="single" w:sz="8" w:space="0" w:color="auto"/>
            </w:tcBorders>
            <w:shd w:val="clear" w:color="auto" w:fill="auto"/>
            <w:vAlign w:val="center"/>
            <w:hideMark/>
          </w:tcPr>
          <w:p w14:paraId="1F2D3813" w14:textId="77777777" w:rsidR="00E46713" w:rsidRDefault="00E46713">
            <w:pPr>
              <w:jc w:val="center"/>
              <w:rPr>
                <w:b/>
                <w:bCs/>
                <w:color w:val="000000"/>
              </w:rPr>
            </w:pPr>
            <w:r>
              <w:rPr>
                <w:b/>
                <w:bCs/>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24CCEBA6" w14:textId="77777777" w:rsidR="00E46713" w:rsidRDefault="00E46713">
            <w:pPr>
              <w:jc w:val="center"/>
              <w:rPr>
                <w:b/>
                <w:bCs/>
                <w:color w:val="000000"/>
              </w:rPr>
            </w:pPr>
            <w:r>
              <w:rPr>
                <w:b/>
                <w:bCs/>
                <w:color w:val="000000"/>
              </w:rPr>
              <w:t>50,0</w:t>
            </w:r>
          </w:p>
        </w:tc>
        <w:tc>
          <w:tcPr>
            <w:tcW w:w="0" w:type="auto"/>
            <w:tcBorders>
              <w:top w:val="nil"/>
              <w:left w:val="nil"/>
              <w:bottom w:val="single" w:sz="8" w:space="0" w:color="auto"/>
              <w:right w:val="single" w:sz="8" w:space="0" w:color="auto"/>
            </w:tcBorders>
            <w:shd w:val="clear" w:color="000000" w:fill="FFFFFF"/>
            <w:vAlign w:val="center"/>
            <w:hideMark/>
          </w:tcPr>
          <w:p w14:paraId="6479025D" w14:textId="77777777" w:rsidR="00E46713" w:rsidRDefault="00E46713">
            <w:pPr>
              <w:jc w:val="center"/>
              <w:rPr>
                <w:color w:val="000000"/>
              </w:rPr>
            </w:pPr>
            <w:r>
              <w:rPr>
                <w:color w:val="000000"/>
              </w:rPr>
              <w:t> </w:t>
            </w:r>
          </w:p>
        </w:tc>
      </w:tr>
      <w:tr w:rsidR="00E46713" w14:paraId="21914B0E" w14:textId="77777777" w:rsidTr="00E46713">
        <w:trPr>
          <w:trHeight w:val="64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876DD2A" w14:textId="77777777" w:rsidR="00E46713" w:rsidRDefault="00E46713">
            <w:pPr>
              <w:jc w:val="center"/>
              <w:rPr>
                <w:b/>
                <w:bCs/>
                <w:color w:val="000000"/>
              </w:rPr>
            </w:pPr>
            <w:r>
              <w:rPr>
                <w:b/>
                <w:bCs/>
                <w:color w:val="000000"/>
              </w:rPr>
              <w:t>2.2.4.</w:t>
            </w:r>
          </w:p>
        </w:tc>
        <w:tc>
          <w:tcPr>
            <w:tcW w:w="6287" w:type="dxa"/>
            <w:tcBorders>
              <w:top w:val="nil"/>
              <w:left w:val="nil"/>
              <w:bottom w:val="nil"/>
              <w:right w:val="single" w:sz="8" w:space="0" w:color="000000"/>
            </w:tcBorders>
            <w:shd w:val="clear" w:color="000000" w:fill="FFFFFF"/>
            <w:vAlign w:val="center"/>
            <w:hideMark/>
          </w:tcPr>
          <w:p w14:paraId="730F63AE" w14:textId="77777777" w:rsidR="00E46713" w:rsidRDefault="00E46713">
            <w:pPr>
              <w:rPr>
                <w:color w:val="000000"/>
              </w:rPr>
            </w:pPr>
            <w:r>
              <w:rPr>
                <w:color w:val="000000"/>
              </w:rPr>
              <w:t>Выполнение профилактических мероприятий в целях пожарной безопасности граждан:</w:t>
            </w:r>
          </w:p>
        </w:tc>
        <w:tc>
          <w:tcPr>
            <w:tcW w:w="127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06FF8BB"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52A5F4C6" w14:textId="77777777" w:rsidR="00E46713" w:rsidRDefault="00E46713">
            <w:pPr>
              <w:jc w:val="center"/>
              <w:rPr>
                <w:b/>
                <w:bCs/>
                <w:color w:val="000000"/>
              </w:rPr>
            </w:pPr>
            <w:r>
              <w:rPr>
                <w:b/>
                <w:bCs/>
                <w:color w:val="000000"/>
              </w:rPr>
              <w:t>150,0</w:t>
            </w:r>
          </w:p>
        </w:tc>
        <w:tc>
          <w:tcPr>
            <w:tcW w:w="1417" w:type="dxa"/>
            <w:tcBorders>
              <w:top w:val="nil"/>
              <w:left w:val="nil"/>
              <w:bottom w:val="single" w:sz="8" w:space="0" w:color="000000"/>
              <w:right w:val="single" w:sz="8" w:space="0" w:color="auto"/>
            </w:tcBorders>
            <w:shd w:val="clear" w:color="000000" w:fill="FFFFFF"/>
            <w:vAlign w:val="center"/>
            <w:hideMark/>
          </w:tcPr>
          <w:p w14:paraId="43AC3DC6" w14:textId="77777777" w:rsidR="00E46713" w:rsidRDefault="00E46713">
            <w:pPr>
              <w:jc w:val="center"/>
              <w:rPr>
                <w:b/>
                <w:bCs/>
                <w:color w:val="000000"/>
              </w:rPr>
            </w:pPr>
            <w:r>
              <w:rPr>
                <w:b/>
                <w:bCs/>
                <w:color w:val="000000"/>
              </w:rPr>
              <w:t>50,0</w:t>
            </w:r>
          </w:p>
        </w:tc>
        <w:tc>
          <w:tcPr>
            <w:tcW w:w="1134" w:type="dxa"/>
            <w:tcBorders>
              <w:top w:val="nil"/>
              <w:left w:val="nil"/>
              <w:bottom w:val="single" w:sz="8" w:space="0" w:color="000000"/>
              <w:right w:val="single" w:sz="8" w:space="0" w:color="auto"/>
            </w:tcBorders>
            <w:shd w:val="clear" w:color="auto" w:fill="auto"/>
            <w:vAlign w:val="center"/>
            <w:hideMark/>
          </w:tcPr>
          <w:p w14:paraId="41CAB9B5" w14:textId="77777777" w:rsidR="00E46713" w:rsidRDefault="00E46713">
            <w:pPr>
              <w:jc w:val="center"/>
              <w:rPr>
                <w:b/>
                <w:bCs/>
                <w:color w:val="000000"/>
              </w:rPr>
            </w:pPr>
            <w:r>
              <w:rPr>
                <w:b/>
                <w:bCs/>
                <w:color w:val="000000"/>
              </w:rPr>
              <w:t>50,0</w:t>
            </w:r>
          </w:p>
        </w:tc>
        <w:tc>
          <w:tcPr>
            <w:tcW w:w="1307" w:type="dxa"/>
            <w:tcBorders>
              <w:top w:val="nil"/>
              <w:left w:val="nil"/>
              <w:bottom w:val="single" w:sz="8" w:space="0" w:color="000000"/>
              <w:right w:val="single" w:sz="8" w:space="0" w:color="auto"/>
            </w:tcBorders>
            <w:shd w:val="clear" w:color="auto" w:fill="auto"/>
            <w:vAlign w:val="center"/>
            <w:hideMark/>
          </w:tcPr>
          <w:p w14:paraId="19433A5C" w14:textId="77777777" w:rsidR="00E46713" w:rsidRDefault="00E46713">
            <w:pPr>
              <w:jc w:val="center"/>
              <w:rPr>
                <w:b/>
                <w:bCs/>
                <w:color w:val="000000"/>
              </w:rPr>
            </w:pPr>
            <w:r>
              <w:rPr>
                <w:b/>
                <w:bCs/>
                <w:color w:val="000000"/>
              </w:rPr>
              <w:t>50,0</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3229A96" w14:textId="77777777" w:rsidR="00E46713" w:rsidRDefault="00E46713">
            <w:pPr>
              <w:jc w:val="center"/>
              <w:rPr>
                <w:color w:val="000000"/>
              </w:rPr>
            </w:pPr>
            <w:r>
              <w:rPr>
                <w:color w:val="000000"/>
              </w:rPr>
              <w:t> </w:t>
            </w:r>
          </w:p>
        </w:tc>
      </w:tr>
      <w:tr w:rsidR="00E46713" w14:paraId="594E7621" w14:textId="77777777" w:rsidTr="00E46713">
        <w:trPr>
          <w:trHeight w:val="960"/>
        </w:trPr>
        <w:tc>
          <w:tcPr>
            <w:tcW w:w="0" w:type="auto"/>
            <w:vMerge/>
            <w:tcBorders>
              <w:top w:val="nil"/>
              <w:left w:val="single" w:sz="8" w:space="0" w:color="000000"/>
              <w:bottom w:val="single" w:sz="8" w:space="0" w:color="000000"/>
              <w:right w:val="single" w:sz="8" w:space="0" w:color="000000"/>
            </w:tcBorders>
            <w:vAlign w:val="center"/>
            <w:hideMark/>
          </w:tcPr>
          <w:p w14:paraId="5DF91467" w14:textId="77777777" w:rsidR="00E46713" w:rsidRDefault="00E46713">
            <w:pPr>
              <w:rPr>
                <w:b/>
                <w:bCs/>
                <w:color w:val="000000"/>
              </w:rPr>
            </w:pPr>
          </w:p>
        </w:tc>
        <w:tc>
          <w:tcPr>
            <w:tcW w:w="6287" w:type="dxa"/>
            <w:tcBorders>
              <w:top w:val="nil"/>
              <w:left w:val="nil"/>
              <w:bottom w:val="nil"/>
              <w:right w:val="single" w:sz="8" w:space="0" w:color="000000"/>
            </w:tcBorders>
            <w:shd w:val="clear" w:color="000000" w:fill="FFFFFF"/>
            <w:vAlign w:val="center"/>
            <w:hideMark/>
          </w:tcPr>
          <w:p w14:paraId="379095BA" w14:textId="77777777" w:rsidR="00E46713" w:rsidRDefault="00E46713">
            <w:pPr>
              <w:rPr>
                <w:color w:val="000000"/>
              </w:rPr>
            </w:pPr>
            <w:r>
              <w:rPr>
                <w:color w:val="000000"/>
              </w:rPr>
              <w:t>6.1. Приобретение автономных пожарных извещателей для маломобильных граждан, а также граждан, относящихся к «группе риска»</w:t>
            </w:r>
          </w:p>
        </w:tc>
        <w:tc>
          <w:tcPr>
            <w:tcW w:w="1276" w:type="dxa"/>
            <w:vMerge/>
            <w:tcBorders>
              <w:top w:val="nil"/>
              <w:left w:val="single" w:sz="8" w:space="0" w:color="000000"/>
              <w:bottom w:val="single" w:sz="8" w:space="0" w:color="000000"/>
              <w:right w:val="single" w:sz="8" w:space="0" w:color="000000"/>
            </w:tcBorders>
            <w:vAlign w:val="center"/>
            <w:hideMark/>
          </w:tcPr>
          <w:p w14:paraId="40CCC009" w14:textId="77777777" w:rsidR="00E46713" w:rsidRDefault="00E46713">
            <w:pPr>
              <w:rPr>
                <w:color w:val="000000"/>
              </w:rPr>
            </w:pPr>
          </w:p>
        </w:tc>
        <w:tc>
          <w:tcPr>
            <w:tcW w:w="1701" w:type="dxa"/>
            <w:tcBorders>
              <w:top w:val="nil"/>
              <w:left w:val="nil"/>
              <w:bottom w:val="single" w:sz="8" w:space="0" w:color="000000"/>
              <w:right w:val="single" w:sz="8" w:space="0" w:color="auto"/>
            </w:tcBorders>
            <w:shd w:val="clear" w:color="auto" w:fill="auto"/>
            <w:vAlign w:val="center"/>
            <w:hideMark/>
          </w:tcPr>
          <w:p w14:paraId="09EFED58" w14:textId="77777777" w:rsidR="00E46713" w:rsidRDefault="00E46713">
            <w:pPr>
              <w:jc w:val="center"/>
              <w:rPr>
                <w:b/>
                <w:bCs/>
                <w:color w:val="000000"/>
              </w:rPr>
            </w:pPr>
            <w:r>
              <w:rPr>
                <w:b/>
                <w:bCs/>
                <w:color w:val="000000"/>
              </w:rPr>
              <w:t>0,0</w:t>
            </w:r>
          </w:p>
        </w:tc>
        <w:tc>
          <w:tcPr>
            <w:tcW w:w="1417" w:type="dxa"/>
            <w:tcBorders>
              <w:top w:val="nil"/>
              <w:left w:val="nil"/>
              <w:bottom w:val="single" w:sz="8" w:space="0" w:color="000000"/>
              <w:right w:val="single" w:sz="8" w:space="0" w:color="auto"/>
            </w:tcBorders>
            <w:shd w:val="clear" w:color="000000" w:fill="FFFFFF"/>
            <w:vAlign w:val="center"/>
            <w:hideMark/>
          </w:tcPr>
          <w:p w14:paraId="5470F4CD" w14:textId="77777777" w:rsidR="00E46713" w:rsidRDefault="00E46713">
            <w:pPr>
              <w:jc w:val="center"/>
              <w:rPr>
                <w:b/>
                <w:bCs/>
                <w:color w:val="000000"/>
              </w:rPr>
            </w:pPr>
            <w:r>
              <w:rPr>
                <w:b/>
                <w:bCs/>
                <w:color w:val="000000"/>
              </w:rPr>
              <w:t>0,0</w:t>
            </w:r>
          </w:p>
        </w:tc>
        <w:tc>
          <w:tcPr>
            <w:tcW w:w="1134" w:type="dxa"/>
            <w:tcBorders>
              <w:top w:val="nil"/>
              <w:left w:val="nil"/>
              <w:bottom w:val="single" w:sz="8" w:space="0" w:color="000000"/>
              <w:right w:val="single" w:sz="8" w:space="0" w:color="auto"/>
            </w:tcBorders>
            <w:shd w:val="clear" w:color="auto" w:fill="auto"/>
            <w:vAlign w:val="center"/>
            <w:hideMark/>
          </w:tcPr>
          <w:p w14:paraId="0C6C4048" w14:textId="77777777" w:rsidR="00E46713" w:rsidRDefault="00E46713">
            <w:pPr>
              <w:jc w:val="center"/>
              <w:rPr>
                <w:b/>
                <w:bCs/>
                <w:color w:val="000000"/>
              </w:rPr>
            </w:pPr>
            <w:r>
              <w:rPr>
                <w:b/>
                <w:bCs/>
                <w:color w:val="000000"/>
              </w:rPr>
              <w:t>0,0</w:t>
            </w:r>
          </w:p>
        </w:tc>
        <w:tc>
          <w:tcPr>
            <w:tcW w:w="1307" w:type="dxa"/>
            <w:tcBorders>
              <w:top w:val="nil"/>
              <w:left w:val="nil"/>
              <w:bottom w:val="single" w:sz="8" w:space="0" w:color="000000"/>
              <w:right w:val="single" w:sz="8" w:space="0" w:color="auto"/>
            </w:tcBorders>
            <w:shd w:val="clear" w:color="auto" w:fill="auto"/>
            <w:vAlign w:val="center"/>
            <w:hideMark/>
          </w:tcPr>
          <w:p w14:paraId="2FEABB89" w14:textId="77777777" w:rsidR="00E46713" w:rsidRDefault="00E46713">
            <w:pPr>
              <w:jc w:val="center"/>
              <w:rPr>
                <w:b/>
                <w:bCs/>
                <w:color w:val="000000"/>
              </w:rPr>
            </w:pPr>
            <w:r>
              <w:rPr>
                <w:b/>
                <w:bCs/>
                <w:color w:val="000000"/>
              </w:rPr>
              <w:t>0,0</w:t>
            </w:r>
          </w:p>
        </w:tc>
        <w:tc>
          <w:tcPr>
            <w:tcW w:w="0" w:type="auto"/>
            <w:vMerge/>
            <w:tcBorders>
              <w:top w:val="nil"/>
              <w:left w:val="single" w:sz="8" w:space="0" w:color="auto"/>
              <w:bottom w:val="single" w:sz="8" w:space="0" w:color="000000"/>
              <w:right w:val="single" w:sz="8" w:space="0" w:color="auto"/>
            </w:tcBorders>
            <w:vAlign w:val="center"/>
            <w:hideMark/>
          </w:tcPr>
          <w:p w14:paraId="5B294525" w14:textId="77777777" w:rsidR="00E46713" w:rsidRDefault="00E46713">
            <w:pPr>
              <w:rPr>
                <w:color w:val="000000"/>
              </w:rPr>
            </w:pPr>
          </w:p>
        </w:tc>
      </w:tr>
      <w:tr w:rsidR="00E46713" w14:paraId="6B0953E2" w14:textId="77777777" w:rsidTr="00E46713">
        <w:trPr>
          <w:trHeight w:val="645"/>
        </w:trPr>
        <w:tc>
          <w:tcPr>
            <w:tcW w:w="0" w:type="auto"/>
            <w:vMerge/>
            <w:tcBorders>
              <w:top w:val="nil"/>
              <w:left w:val="single" w:sz="8" w:space="0" w:color="000000"/>
              <w:bottom w:val="single" w:sz="8" w:space="0" w:color="000000"/>
              <w:right w:val="single" w:sz="8" w:space="0" w:color="000000"/>
            </w:tcBorders>
            <w:vAlign w:val="center"/>
            <w:hideMark/>
          </w:tcPr>
          <w:p w14:paraId="3216BA17" w14:textId="77777777" w:rsidR="00E46713" w:rsidRDefault="00E46713">
            <w:pPr>
              <w:rPr>
                <w:b/>
                <w:bCs/>
                <w:color w:val="000000"/>
              </w:rPr>
            </w:pPr>
          </w:p>
        </w:tc>
        <w:tc>
          <w:tcPr>
            <w:tcW w:w="6287" w:type="dxa"/>
            <w:tcBorders>
              <w:top w:val="nil"/>
              <w:left w:val="nil"/>
              <w:bottom w:val="single" w:sz="8" w:space="0" w:color="auto"/>
              <w:right w:val="single" w:sz="8" w:space="0" w:color="000000"/>
            </w:tcBorders>
            <w:shd w:val="clear" w:color="000000" w:fill="FFFFFF"/>
            <w:vAlign w:val="center"/>
            <w:hideMark/>
          </w:tcPr>
          <w:p w14:paraId="2CEDBFA0" w14:textId="77777777" w:rsidR="00E46713" w:rsidRDefault="00E46713">
            <w:pPr>
              <w:rPr>
                <w:color w:val="000000"/>
              </w:rPr>
            </w:pPr>
            <w:r>
              <w:rPr>
                <w:color w:val="000000"/>
              </w:rPr>
              <w:t>6.2. Автотранспортные услуги по оповещению граждан по профилактике пожаров</w:t>
            </w:r>
          </w:p>
        </w:tc>
        <w:tc>
          <w:tcPr>
            <w:tcW w:w="1276" w:type="dxa"/>
            <w:vMerge/>
            <w:tcBorders>
              <w:top w:val="nil"/>
              <w:left w:val="single" w:sz="8" w:space="0" w:color="000000"/>
              <w:bottom w:val="single" w:sz="8" w:space="0" w:color="000000"/>
              <w:right w:val="single" w:sz="8" w:space="0" w:color="000000"/>
            </w:tcBorders>
            <w:vAlign w:val="center"/>
            <w:hideMark/>
          </w:tcPr>
          <w:p w14:paraId="37DD2A9A" w14:textId="77777777" w:rsidR="00E46713" w:rsidRDefault="00E46713">
            <w:pPr>
              <w:rPr>
                <w:color w:val="000000"/>
              </w:rPr>
            </w:pPr>
          </w:p>
        </w:tc>
        <w:tc>
          <w:tcPr>
            <w:tcW w:w="1701" w:type="dxa"/>
            <w:tcBorders>
              <w:top w:val="nil"/>
              <w:left w:val="nil"/>
              <w:bottom w:val="single" w:sz="8" w:space="0" w:color="000000"/>
              <w:right w:val="single" w:sz="8" w:space="0" w:color="auto"/>
            </w:tcBorders>
            <w:shd w:val="clear" w:color="auto" w:fill="auto"/>
            <w:vAlign w:val="center"/>
            <w:hideMark/>
          </w:tcPr>
          <w:p w14:paraId="3AB828BE" w14:textId="77777777" w:rsidR="00E46713" w:rsidRDefault="00E46713">
            <w:pPr>
              <w:jc w:val="center"/>
              <w:rPr>
                <w:b/>
                <w:bCs/>
                <w:color w:val="000000"/>
              </w:rPr>
            </w:pPr>
            <w:r>
              <w:rPr>
                <w:b/>
                <w:bCs/>
                <w:color w:val="000000"/>
              </w:rPr>
              <w:t>0,0</w:t>
            </w:r>
          </w:p>
        </w:tc>
        <w:tc>
          <w:tcPr>
            <w:tcW w:w="1417" w:type="dxa"/>
            <w:tcBorders>
              <w:top w:val="nil"/>
              <w:left w:val="nil"/>
              <w:bottom w:val="single" w:sz="8" w:space="0" w:color="000000"/>
              <w:right w:val="single" w:sz="8" w:space="0" w:color="auto"/>
            </w:tcBorders>
            <w:shd w:val="clear" w:color="000000" w:fill="FFFFFF"/>
            <w:vAlign w:val="center"/>
            <w:hideMark/>
          </w:tcPr>
          <w:p w14:paraId="45FFCFD9" w14:textId="77777777" w:rsidR="00E46713" w:rsidRDefault="00E46713">
            <w:pPr>
              <w:jc w:val="center"/>
              <w:rPr>
                <w:b/>
                <w:bCs/>
                <w:color w:val="000000"/>
              </w:rPr>
            </w:pPr>
            <w:r>
              <w:rPr>
                <w:b/>
                <w:bCs/>
                <w:color w:val="000000"/>
              </w:rPr>
              <w:t>0,0</w:t>
            </w:r>
          </w:p>
        </w:tc>
        <w:tc>
          <w:tcPr>
            <w:tcW w:w="1134" w:type="dxa"/>
            <w:tcBorders>
              <w:top w:val="nil"/>
              <w:left w:val="nil"/>
              <w:bottom w:val="single" w:sz="8" w:space="0" w:color="000000"/>
              <w:right w:val="single" w:sz="8" w:space="0" w:color="auto"/>
            </w:tcBorders>
            <w:shd w:val="clear" w:color="auto" w:fill="auto"/>
            <w:vAlign w:val="center"/>
            <w:hideMark/>
          </w:tcPr>
          <w:p w14:paraId="01D594F9" w14:textId="77777777" w:rsidR="00E46713" w:rsidRDefault="00E46713">
            <w:pPr>
              <w:jc w:val="center"/>
              <w:rPr>
                <w:b/>
                <w:bCs/>
                <w:color w:val="000000"/>
              </w:rPr>
            </w:pPr>
            <w:r>
              <w:rPr>
                <w:b/>
                <w:bCs/>
                <w:color w:val="000000"/>
              </w:rPr>
              <w:t>0,0</w:t>
            </w:r>
          </w:p>
        </w:tc>
        <w:tc>
          <w:tcPr>
            <w:tcW w:w="1307" w:type="dxa"/>
            <w:tcBorders>
              <w:top w:val="nil"/>
              <w:left w:val="nil"/>
              <w:bottom w:val="single" w:sz="8" w:space="0" w:color="000000"/>
              <w:right w:val="single" w:sz="8" w:space="0" w:color="auto"/>
            </w:tcBorders>
            <w:shd w:val="clear" w:color="auto" w:fill="auto"/>
            <w:vAlign w:val="center"/>
            <w:hideMark/>
          </w:tcPr>
          <w:p w14:paraId="79C0BF76" w14:textId="77777777" w:rsidR="00E46713" w:rsidRDefault="00E46713">
            <w:pPr>
              <w:jc w:val="center"/>
              <w:rPr>
                <w:b/>
                <w:bCs/>
                <w:color w:val="000000"/>
              </w:rPr>
            </w:pPr>
            <w:r>
              <w:rPr>
                <w:b/>
                <w:bCs/>
                <w:color w:val="000000"/>
              </w:rPr>
              <w:t>0,0</w:t>
            </w:r>
          </w:p>
        </w:tc>
        <w:tc>
          <w:tcPr>
            <w:tcW w:w="0" w:type="auto"/>
            <w:vMerge/>
            <w:tcBorders>
              <w:top w:val="nil"/>
              <w:left w:val="single" w:sz="8" w:space="0" w:color="auto"/>
              <w:bottom w:val="single" w:sz="8" w:space="0" w:color="000000"/>
              <w:right w:val="single" w:sz="8" w:space="0" w:color="auto"/>
            </w:tcBorders>
            <w:vAlign w:val="center"/>
            <w:hideMark/>
          </w:tcPr>
          <w:p w14:paraId="727E1C1C" w14:textId="77777777" w:rsidR="00E46713" w:rsidRDefault="00E46713">
            <w:pPr>
              <w:rPr>
                <w:color w:val="000000"/>
              </w:rPr>
            </w:pPr>
          </w:p>
        </w:tc>
      </w:tr>
      <w:tr w:rsidR="00E46713" w14:paraId="7F1329B6" w14:textId="77777777" w:rsidTr="00E46713">
        <w:trPr>
          <w:trHeight w:val="960"/>
        </w:trPr>
        <w:tc>
          <w:tcPr>
            <w:tcW w:w="0" w:type="auto"/>
            <w:tcBorders>
              <w:top w:val="nil"/>
              <w:left w:val="single" w:sz="8" w:space="0" w:color="000000"/>
              <w:bottom w:val="single" w:sz="4" w:space="0" w:color="auto"/>
              <w:right w:val="single" w:sz="8" w:space="0" w:color="000000"/>
            </w:tcBorders>
            <w:shd w:val="clear" w:color="auto" w:fill="auto"/>
            <w:vAlign w:val="center"/>
            <w:hideMark/>
          </w:tcPr>
          <w:p w14:paraId="5FE3ECBA" w14:textId="77777777" w:rsidR="00E46713" w:rsidRDefault="00E46713">
            <w:pPr>
              <w:jc w:val="center"/>
              <w:rPr>
                <w:b/>
                <w:bCs/>
                <w:color w:val="000000"/>
              </w:rPr>
            </w:pPr>
            <w:r>
              <w:rPr>
                <w:b/>
                <w:bCs/>
                <w:color w:val="000000"/>
              </w:rPr>
              <w:t>2.2.5</w:t>
            </w:r>
          </w:p>
        </w:tc>
        <w:tc>
          <w:tcPr>
            <w:tcW w:w="6287" w:type="dxa"/>
            <w:tcBorders>
              <w:top w:val="nil"/>
              <w:left w:val="nil"/>
              <w:bottom w:val="single" w:sz="4" w:space="0" w:color="auto"/>
              <w:right w:val="single" w:sz="8" w:space="0" w:color="000000"/>
            </w:tcBorders>
            <w:shd w:val="clear" w:color="000000" w:fill="FFFFFF"/>
            <w:vAlign w:val="center"/>
            <w:hideMark/>
          </w:tcPr>
          <w:p w14:paraId="45FD7D80" w14:textId="77777777" w:rsidR="00E46713" w:rsidRDefault="00E46713">
            <w:pPr>
              <w:rPr>
                <w:color w:val="000000"/>
              </w:rPr>
            </w:pPr>
            <w:r>
              <w:rPr>
                <w:color w:val="000000"/>
              </w:rPr>
              <w:t>Приобретение буклета концепции «План-схем по проведению опашки (обустройству минерализованных полос) в поселении Рязановское</w:t>
            </w:r>
          </w:p>
        </w:tc>
        <w:tc>
          <w:tcPr>
            <w:tcW w:w="1276" w:type="dxa"/>
            <w:tcBorders>
              <w:top w:val="nil"/>
              <w:left w:val="nil"/>
              <w:bottom w:val="single" w:sz="4" w:space="0" w:color="auto"/>
              <w:right w:val="single" w:sz="8" w:space="0" w:color="000000"/>
            </w:tcBorders>
            <w:shd w:val="clear" w:color="000000" w:fill="FFFFFF"/>
            <w:vAlign w:val="center"/>
            <w:hideMark/>
          </w:tcPr>
          <w:p w14:paraId="28C480DA" w14:textId="77777777" w:rsidR="00E46713" w:rsidRDefault="00E46713">
            <w:pPr>
              <w:jc w:val="center"/>
              <w:rPr>
                <w:color w:val="000000"/>
              </w:rPr>
            </w:pPr>
            <w:r>
              <w:rPr>
                <w:color w:val="000000"/>
              </w:rPr>
              <w:t>2023-2025</w:t>
            </w:r>
          </w:p>
        </w:tc>
        <w:tc>
          <w:tcPr>
            <w:tcW w:w="1701" w:type="dxa"/>
            <w:tcBorders>
              <w:top w:val="nil"/>
              <w:left w:val="nil"/>
              <w:bottom w:val="single" w:sz="4" w:space="0" w:color="auto"/>
              <w:right w:val="single" w:sz="8" w:space="0" w:color="auto"/>
            </w:tcBorders>
            <w:shd w:val="clear" w:color="auto" w:fill="auto"/>
            <w:vAlign w:val="center"/>
            <w:hideMark/>
          </w:tcPr>
          <w:p w14:paraId="158FED83" w14:textId="77777777" w:rsidR="00E46713" w:rsidRDefault="00E46713">
            <w:pPr>
              <w:jc w:val="center"/>
              <w:rPr>
                <w:b/>
                <w:bCs/>
                <w:color w:val="000000"/>
              </w:rPr>
            </w:pPr>
            <w:r>
              <w:rPr>
                <w:b/>
                <w:bCs/>
                <w:color w:val="000000"/>
              </w:rPr>
              <w:t>0,0</w:t>
            </w:r>
          </w:p>
        </w:tc>
        <w:tc>
          <w:tcPr>
            <w:tcW w:w="1417" w:type="dxa"/>
            <w:tcBorders>
              <w:top w:val="nil"/>
              <w:left w:val="nil"/>
              <w:bottom w:val="single" w:sz="4" w:space="0" w:color="auto"/>
              <w:right w:val="single" w:sz="8" w:space="0" w:color="auto"/>
            </w:tcBorders>
            <w:shd w:val="clear" w:color="000000" w:fill="FFFFFF"/>
            <w:vAlign w:val="center"/>
            <w:hideMark/>
          </w:tcPr>
          <w:p w14:paraId="4D97648D" w14:textId="77777777" w:rsidR="00E46713" w:rsidRDefault="00E46713">
            <w:pPr>
              <w:jc w:val="center"/>
              <w:rPr>
                <w:b/>
                <w:bCs/>
                <w:color w:val="000000"/>
              </w:rPr>
            </w:pPr>
            <w:r>
              <w:rPr>
                <w:b/>
                <w:bCs/>
                <w:color w:val="000000"/>
              </w:rPr>
              <w:t>0,0</w:t>
            </w:r>
          </w:p>
        </w:tc>
        <w:tc>
          <w:tcPr>
            <w:tcW w:w="1134" w:type="dxa"/>
            <w:tcBorders>
              <w:top w:val="nil"/>
              <w:left w:val="nil"/>
              <w:bottom w:val="single" w:sz="4" w:space="0" w:color="auto"/>
              <w:right w:val="single" w:sz="8" w:space="0" w:color="auto"/>
            </w:tcBorders>
            <w:shd w:val="clear" w:color="auto" w:fill="auto"/>
            <w:vAlign w:val="center"/>
            <w:hideMark/>
          </w:tcPr>
          <w:p w14:paraId="43F94446" w14:textId="77777777" w:rsidR="00E46713" w:rsidRDefault="00E46713">
            <w:pPr>
              <w:jc w:val="center"/>
              <w:rPr>
                <w:b/>
                <w:bCs/>
                <w:color w:val="000000"/>
              </w:rPr>
            </w:pPr>
            <w:r>
              <w:rPr>
                <w:b/>
                <w:bCs/>
                <w:color w:val="000000"/>
              </w:rPr>
              <w:t>0,0</w:t>
            </w:r>
          </w:p>
        </w:tc>
        <w:tc>
          <w:tcPr>
            <w:tcW w:w="1307" w:type="dxa"/>
            <w:tcBorders>
              <w:top w:val="nil"/>
              <w:left w:val="nil"/>
              <w:bottom w:val="single" w:sz="4" w:space="0" w:color="auto"/>
              <w:right w:val="single" w:sz="8" w:space="0" w:color="auto"/>
            </w:tcBorders>
            <w:shd w:val="clear" w:color="auto" w:fill="auto"/>
            <w:vAlign w:val="center"/>
            <w:hideMark/>
          </w:tcPr>
          <w:p w14:paraId="4CBCFD1B" w14:textId="77777777" w:rsidR="00E46713" w:rsidRDefault="00E46713">
            <w:pPr>
              <w:jc w:val="center"/>
              <w:rPr>
                <w:b/>
                <w:bCs/>
                <w:color w:val="000000"/>
              </w:rPr>
            </w:pPr>
            <w:r>
              <w:rPr>
                <w:b/>
                <w:bCs/>
                <w:color w:val="000000"/>
              </w:rPr>
              <w:t>0,0</w:t>
            </w:r>
          </w:p>
        </w:tc>
        <w:tc>
          <w:tcPr>
            <w:tcW w:w="0" w:type="auto"/>
            <w:tcBorders>
              <w:top w:val="nil"/>
              <w:left w:val="nil"/>
              <w:bottom w:val="single" w:sz="4" w:space="0" w:color="auto"/>
              <w:right w:val="single" w:sz="8" w:space="0" w:color="auto"/>
            </w:tcBorders>
            <w:shd w:val="clear" w:color="000000" w:fill="FFFFFF"/>
            <w:vAlign w:val="center"/>
            <w:hideMark/>
          </w:tcPr>
          <w:p w14:paraId="0946E02F" w14:textId="77777777" w:rsidR="00E46713" w:rsidRDefault="00E46713">
            <w:pPr>
              <w:jc w:val="center"/>
              <w:rPr>
                <w:color w:val="000000"/>
              </w:rPr>
            </w:pPr>
            <w:r>
              <w:rPr>
                <w:color w:val="000000"/>
              </w:rPr>
              <w:t> </w:t>
            </w:r>
          </w:p>
        </w:tc>
      </w:tr>
      <w:tr w:rsidR="00E46713" w14:paraId="74D20476" w14:textId="77777777" w:rsidTr="00E46713">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3425A1" w14:textId="77777777" w:rsidR="00E46713" w:rsidRDefault="00E46713">
            <w:pPr>
              <w:jc w:val="center"/>
              <w:rPr>
                <w:b/>
                <w:bCs/>
                <w:color w:val="000000"/>
              </w:rPr>
            </w:pPr>
            <w:r>
              <w:rPr>
                <w:b/>
                <w:bCs/>
                <w:color w:val="000000"/>
              </w:rPr>
              <w:lastRenderedPageBreak/>
              <w:t>2.2.6</w:t>
            </w:r>
          </w:p>
        </w:tc>
        <w:tc>
          <w:tcPr>
            <w:tcW w:w="6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4445D" w14:textId="77777777" w:rsidR="00E46713" w:rsidRDefault="00E46713">
            <w:pPr>
              <w:rPr>
                <w:color w:val="000000"/>
              </w:rPr>
            </w:pPr>
            <w:r>
              <w:rPr>
                <w:color w:val="000000"/>
              </w:rPr>
              <w:t>Обустройство минерализованных полос в поселении Рязановское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F8A6F" w14:textId="77777777" w:rsidR="00E46713" w:rsidRDefault="00E46713">
            <w:pPr>
              <w:jc w:val="center"/>
              <w:rPr>
                <w:color w:val="000000"/>
              </w:rPr>
            </w:pPr>
            <w:r>
              <w:rPr>
                <w:color w:val="000000"/>
              </w:rPr>
              <w:t>2023-2025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BED5" w14:textId="77777777" w:rsidR="00E46713" w:rsidRDefault="00E46713">
            <w:pPr>
              <w:jc w:val="center"/>
              <w:rPr>
                <w:b/>
                <w:bCs/>
                <w:color w:val="000000"/>
              </w:rPr>
            </w:pPr>
            <w:r>
              <w:rPr>
                <w:b/>
                <w:bCs/>
                <w:color w:val="000000"/>
              </w:rPr>
              <w:t>1 770,0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BCA9E" w14:textId="77777777" w:rsidR="00E46713" w:rsidRDefault="00E46713">
            <w:pPr>
              <w:jc w:val="center"/>
              <w:rPr>
                <w:b/>
                <w:bCs/>
                <w:color w:val="000000"/>
              </w:rPr>
            </w:pPr>
            <w:r>
              <w:rPr>
                <w:b/>
                <w:bCs/>
                <w:color w:val="000000"/>
              </w:rPr>
              <w:t>1 570,0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F60C" w14:textId="77777777" w:rsidR="00E46713" w:rsidRDefault="00E46713">
            <w:pPr>
              <w:jc w:val="center"/>
              <w:rPr>
                <w:b/>
                <w:bCs/>
                <w:color w:val="000000"/>
              </w:rPr>
            </w:pPr>
            <w:r>
              <w:rPr>
                <w:b/>
                <w:bCs/>
                <w:color w:val="00000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24B7" w14:textId="77777777" w:rsidR="00E46713" w:rsidRDefault="00E46713">
            <w:pPr>
              <w:jc w:val="center"/>
              <w:rPr>
                <w:b/>
                <w:bCs/>
                <w:color w:val="000000"/>
              </w:rPr>
            </w:pPr>
            <w:r>
              <w:rPr>
                <w:b/>
                <w:bCs/>
                <w:color w:val="000000"/>
              </w:rPr>
              <w:t>100,0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917212" w14:textId="77777777" w:rsidR="00E46713" w:rsidRDefault="00E46713">
            <w:pPr>
              <w:jc w:val="center"/>
              <w:rPr>
                <w:color w:val="000000"/>
              </w:rPr>
            </w:pPr>
            <w:r>
              <w:rPr>
                <w:color w:val="000000"/>
              </w:rPr>
              <w:t> </w:t>
            </w:r>
          </w:p>
        </w:tc>
      </w:tr>
      <w:tr w:rsidR="00E46713" w14:paraId="34A82727" w14:textId="77777777" w:rsidTr="00E46713">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022099" w14:textId="77777777" w:rsidR="00E46713" w:rsidRDefault="00E46713">
            <w:pPr>
              <w:jc w:val="center"/>
              <w:rPr>
                <w:b/>
                <w:bCs/>
                <w:color w:val="000000"/>
              </w:rPr>
            </w:pPr>
            <w:r>
              <w:rPr>
                <w:b/>
                <w:bCs/>
                <w:color w:val="000000"/>
              </w:rPr>
              <w:t>2.2.7</w:t>
            </w:r>
          </w:p>
        </w:tc>
        <w:tc>
          <w:tcPr>
            <w:tcW w:w="6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95FA1" w14:textId="77777777" w:rsidR="00E46713" w:rsidRDefault="00E46713">
            <w:pPr>
              <w:rPr>
                <w:color w:val="000000"/>
              </w:rPr>
            </w:pPr>
            <w:r>
              <w:rPr>
                <w:color w:val="000000"/>
              </w:rPr>
              <w:t>Приобретение плакатов и информационных листовок по профилактике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6795B" w14:textId="77777777" w:rsidR="00E46713" w:rsidRDefault="00E46713">
            <w:pPr>
              <w:jc w:val="center"/>
              <w:rPr>
                <w:color w:val="000000"/>
              </w:rPr>
            </w:pPr>
            <w:r>
              <w:rPr>
                <w:color w:val="000000"/>
              </w:rPr>
              <w:t>2023-2025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780B" w14:textId="77777777" w:rsidR="00E46713" w:rsidRDefault="00E46713">
            <w:pPr>
              <w:jc w:val="center"/>
              <w:rPr>
                <w:b/>
                <w:bCs/>
                <w:color w:val="000000"/>
              </w:rPr>
            </w:pPr>
            <w:r>
              <w:rPr>
                <w:b/>
                <w:bCs/>
                <w:color w:val="000000"/>
              </w:rPr>
              <w:t>300,0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C0B9E" w14:textId="77777777" w:rsidR="00E46713" w:rsidRDefault="00E46713">
            <w:pPr>
              <w:jc w:val="center"/>
              <w:rPr>
                <w:b/>
                <w:bCs/>
                <w:color w:val="000000"/>
              </w:rPr>
            </w:pPr>
            <w:r>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6B37E" w14:textId="77777777" w:rsidR="00E46713" w:rsidRDefault="00E46713">
            <w:pPr>
              <w:jc w:val="center"/>
              <w:rPr>
                <w:b/>
                <w:bCs/>
                <w:color w:val="000000"/>
              </w:rPr>
            </w:pPr>
            <w:r>
              <w:rPr>
                <w:b/>
                <w:bCs/>
                <w:color w:val="00000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D5CC" w14:textId="77777777" w:rsidR="00E46713" w:rsidRDefault="00E46713">
            <w:pPr>
              <w:jc w:val="center"/>
              <w:rPr>
                <w:b/>
                <w:bCs/>
                <w:color w:val="000000"/>
              </w:rPr>
            </w:pPr>
            <w:r>
              <w:rPr>
                <w:b/>
                <w:bCs/>
                <w:color w:val="000000"/>
              </w:rPr>
              <w:t>100,0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16B199" w14:textId="77777777" w:rsidR="00E46713" w:rsidRDefault="00E46713">
            <w:pPr>
              <w:jc w:val="center"/>
              <w:rPr>
                <w:color w:val="000000"/>
              </w:rPr>
            </w:pPr>
            <w:r>
              <w:rPr>
                <w:color w:val="000000"/>
              </w:rPr>
              <w:t> </w:t>
            </w:r>
          </w:p>
        </w:tc>
      </w:tr>
      <w:tr w:rsidR="00E46713" w14:paraId="729A1C43" w14:textId="77777777" w:rsidTr="00E4671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F2E493" w14:textId="77777777" w:rsidR="00E46713" w:rsidRDefault="00E46713">
            <w:pPr>
              <w:jc w:val="center"/>
              <w:rPr>
                <w:b/>
                <w:bCs/>
                <w:color w:val="000000"/>
              </w:rPr>
            </w:pPr>
            <w:r>
              <w:rPr>
                <w:b/>
                <w:bCs/>
                <w:color w:val="000000"/>
              </w:rPr>
              <w:t>2.2.8</w:t>
            </w:r>
          </w:p>
        </w:tc>
        <w:tc>
          <w:tcPr>
            <w:tcW w:w="6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7BA56" w14:textId="77777777" w:rsidR="00E46713" w:rsidRDefault="00E46713">
            <w:pPr>
              <w:rPr>
                <w:color w:val="000000"/>
              </w:rPr>
            </w:pPr>
            <w:r>
              <w:rPr>
                <w:color w:val="000000"/>
              </w:rPr>
              <w:t>Установка многофункциональной колоны с функцией экстренной связи и оповещения граждан в местах массового прибывания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45467" w14:textId="77777777" w:rsidR="00E46713" w:rsidRDefault="00E46713">
            <w:pPr>
              <w:jc w:val="center"/>
              <w:rPr>
                <w:color w:val="000000"/>
              </w:rPr>
            </w:pPr>
            <w:r>
              <w:rPr>
                <w:color w:val="000000"/>
              </w:rPr>
              <w:t>2023-2025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C11F" w14:textId="77777777" w:rsidR="00E46713" w:rsidRDefault="00E46713">
            <w:pPr>
              <w:jc w:val="center"/>
              <w:rPr>
                <w:b/>
                <w:bCs/>
                <w:color w:val="000000"/>
              </w:rPr>
            </w:pPr>
            <w:r>
              <w:rPr>
                <w:b/>
                <w:bCs/>
                <w:color w:val="000000"/>
              </w:rPr>
              <w:t>900,0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B839A" w14:textId="77777777" w:rsidR="00E46713" w:rsidRDefault="00E46713">
            <w:pPr>
              <w:jc w:val="center"/>
              <w:rPr>
                <w:b/>
                <w:bCs/>
                <w:color w:val="000000"/>
              </w:rPr>
            </w:pPr>
            <w:r>
              <w:rPr>
                <w:b/>
                <w:bCs/>
                <w:color w:val="000000"/>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46D68" w14:textId="77777777" w:rsidR="00E46713" w:rsidRDefault="00E46713">
            <w:pPr>
              <w:jc w:val="center"/>
              <w:rPr>
                <w:b/>
                <w:bCs/>
                <w:color w:val="000000"/>
              </w:rPr>
            </w:pPr>
            <w:r>
              <w:rPr>
                <w:b/>
                <w:bCs/>
                <w:color w:val="00000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0D0A" w14:textId="77777777" w:rsidR="00E46713" w:rsidRDefault="00E46713">
            <w:pPr>
              <w:jc w:val="center"/>
              <w:rPr>
                <w:b/>
                <w:bCs/>
                <w:color w:val="000000"/>
              </w:rPr>
            </w:pPr>
            <w:r>
              <w:rPr>
                <w:b/>
                <w:bCs/>
                <w:color w:val="000000"/>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3F25CD" w14:textId="77777777" w:rsidR="00E46713" w:rsidRDefault="00E46713">
            <w:pPr>
              <w:jc w:val="center"/>
              <w:rPr>
                <w:color w:val="000000"/>
              </w:rPr>
            </w:pPr>
            <w:r>
              <w:rPr>
                <w:color w:val="000000"/>
              </w:rPr>
              <w:t> </w:t>
            </w:r>
          </w:p>
        </w:tc>
      </w:tr>
      <w:tr w:rsidR="00E46713" w14:paraId="067E9FCA" w14:textId="77777777" w:rsidTr="00E4671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3B1AAC" w14:textId="77777777" w:rsidR="00E46713" w:rsidRDefault="00E46713">
            <w:pPr>
              <w:jc w:val="center"/>
              <w:rPr>
                <w:b/>
                <w:bCs/>
                <w:color w:val="000000"/>
              </w:rPr>
            </w:pPr>
            <w:r>
              <w:rPr>
                <w:b/>
                <w:bCs/>
                <w:color w:val="000000"/>
              </w:rPr>
              <w:t>2.2.9</w:t>
            </w:r>
          </w:p>
        </w:tc>
        <w:tc>
          <w:tcPr>
            <w:tcW w:w="6287" w:type="dxa"/>
            <w:tcBorders>
              <w:top w:val="single" w:sz="4" w:space="0" w:color="auto"/>
              <w:left w:val="nil"/>
              <w:bottom w:val="single" w:sz="4" w:space="0" w:color="auto"/>
              <w:right w:val="single" w:sz="4" w:space="0" w:color="auto"/>
            </w:tcBorders>
            <w:shd w:val="clear" w:color="000000" w:fill="FFFFFF"/>
            <w:vAlign w:val="center"/>
            <w:hideMark/>
          </w:tcPr>
          <w:p w14:paraId="7F7AF459" w14:textId="77777777" w:rsidR="00E46713" w:rsidRDefault="00E46713">
            <w:pPr>
              <w:rPr>
                <w:color w:val="000000"/>
              </w:rPr>
            </w:pPr>
            <w:r>
              <w:rPr>
                <w:color w:val="000000"/>
              </w:rPr>
              <w:t>Обеспечение передачи сигналов оповещения и информации об угрозе возникновения и о 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AFCFF8E" w14:textId="77777777" w:rsidR="00E46713" w:rsidRDefault="00E46713">
            <w:pPr>
              <w:jc w:val="center"/>
              <w:rPr>
                <w:color w:val="000000"/>
              </w:rPr>
            </w:pPr>
            <w:r>
              <w:rPr>
                <w:color w:val="000000"/>
              </w:rPr>
              <w:t>2023-2025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E4C2ED" w14:textId="77777777" w:rsidR="00E46713" w:rsidRDefault="00E46713">
            <w:pPr>
              <w:jc w:val="center"/>
              <w:rPr>
                <w:b/>
                <w:bCs/>
                <w:color w:val="000000"/>
              </w:rPr>
            </w:pPr>
            <w:r>
              <w:rPr>
                <w:b/>
                <w:bCs/>
                <w:color w:val="000000"/>
              </w:rPr>
              <w:t>330,0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116DDDB" w14:textId="77777777" w:rsidR="00E46713" w:rsidRDefault="00E46713">
            <w:pPr>
              <w:jc w:val="center"/>
              <w:rPr>
                <w:b/>
                <w:bCs/>
                <w:color w:val="000000"/>
              </w:rPr>
            </w:pPr>
            <w:r>
              <w:rPr>
                <w:b/>
                <w:bCs/>
                <w:color w:val="000000"/>
              </w:rPr>
              <w:t>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49F9A4" w14:textId="77777777" w:rsidR="00E46713" w:rsidRDefault="00E46713">
            <w:pPr>
              <w:jc w:val="center"/>
              <w:rPr>
                <w:b/>
                <w:bCs/>
                <w:color w:val="000000"/>
              </w:rPr>
            </w:pPr>
            <w:r>
              <w:rPr>
                <w:b/>
                <w:bCs/>
                <w:color w:val="000000"/>
              </w:rPr>
              <w:t>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1FAF5AD" w14:textId="77777777" w:rsidR="00E46713" w:rsidRDefault="00E46713">
            <w:pPr>
              <w:jc w:val="center"/>
              <w:rPr>
                <w:b/>
                <w:bCs/>
                <w:color w:val="000000"/>
              </w:rPr>
            </w:pPr>
            <w:r>
              <w:rPr>
                <w:b/>
                <w:bCs/>
                <w:color w:val="000000"/>
              </w:rPr>
              <w:t>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AFB34F" w14:textId="77777777" w:rsidR="00E46713" w:rsidRDefault="00E46713">
            <w:pPr>
              <w:jc w:val="center"/>
              <w:rPr>
                <w:color w:val="000000"/>
              </w:rPr>
            </w:pPr>
            <w:r>
              <w:rPr>
                <w:color w:val="000000"/>
              </w:rPr>
              <w:t> </w:t>
            </w:r>
          </w:p>
        </w:tc>
      </w:tr>
      <w:tr w:rsidR="00E46713" w14:paraId="698FB11A" w14:textId="77777777" w:rsidTr="00E46713">
        <w:trPr>
          <w:trHeight w:val="330"/>
        </w:trPr>
        <w:tc>
          <w:tcPr>
            <w:tcW w:w="8364"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2C4C3CD" w14:textId="77777777" w:rsidR="00E46713" w:rsidRDefault="00E46713">
            <w:pPr>
              <w:rPr>
                <w:b/>
                <w:bCs/>
                <w:color w:val="000000"/>
              </w:rPr>
            </w:pPr>
            <w:r>
              <w:rPr>
                <w:b/>
                <w:bCs/>
                <w:color w:val="000000"/>
              </w:rPr>
              <w:t xml:space="preserve">Итого по разделу 2.2. </w:t>
            </w:r>
          </w:p>
        </w:tc>
        <w:tc>
          <w:tcPr>
            <w:tcW w:w="1701" w:type="dxa"/>
            <w:tcBorders>
              <w:top w:val="single" w:sz="4" w:space="0" w:color="auto"/>
              <w:left w:val="nil"/>
              <w:bottom w:val="single" w:sz="8" w:space="0" w:color="000000"/>
              <w:right w:val="single" w:sz="8" w:space="0" w:color="auto"/>
            </w:tcBorders>
            <w:shd w:val="clear" w:color="auto" w:fill="auto"/>
            <w:vAlign w:val="center"/>
            <w:hideMark/>
          </w:tcPr>
          <w:p w14:paraId="11986AE3" w14:textId="77777777" w:rsidR="00E46713" w:rsidRDefault="00E46713">
            <w:pPr>
              <w:jc w:val="center"/>
              <w:rPr>
                <w:b/>
                <w:bCs/>
                <w:color w:val="000000"/>
              </w:rPr>
            </w:pPr>
            <w:r>
              <w:rPr>
                <w:b/>
                <w:bCs/>
                <w:color w:val="000000"/>
              </w:rPr>
              <w:t>4 450,0</w:t>
            </w:r>
          </w:p>
        </w:tc>
        <w:tc>
          <w:tcPr>
            <w:tcW w:w="1417" w:type="dxa"/>
            <w:tcBorders>
              <w:top w:val="single" w:sz="4" w:space="0" w:color="auto"/>
              <w:left w:val="nil"/>
              <w:bottom w:val="single" w:sz="8" w:space="0" w:color="000000"/>
              <w:right w:val="single" w:sz="8" w:space="0" w:color="auto"/>
            </w:tcBorders>
            <w:shd w:val="clear" w:color="000000" w:fill="FFFFFF"/>
            <w:vAlign w:val="center"/>
            <w:hideMark/>
          </w:tcPr>
          <w:p w14:paraId="1F495105" w14:textId="77777777" w:rsidR="00E46713" w:rsidRDefault="00E46713">
            <w:pPr>
              <w:jc w:val="center"/>
              <w:rPr>
                <w:b/>
                <w:bCs/>
                <w:color w:val="000000"/>
              </w:rPr>
            </w:pPr>
            <w:r>
              <w:rPr>
                <w:b/>
                <w:bCs/>
                <w:color w:val="000000"/>
              </w:rPr>
              <w:t>3 050,0</w:t>
            </w:r>
          </w:p>
        </w:tc>
        <w:tc>
          <w:tcPr>
            <w:tcW w:w="1134" w:type="dxa"/>
            <w:tcBorders>
              <w:top w:val="single" w:sz="4" w:space="0" w:color="auto"/>
              <w:left w:val="nil"/>
              <w:bottom w:val="single" w:sz="8" w:space="0" w:color="000000"/>
              <w:right w:val="single" w:sz="8" w:space="0" w:color="auto"/>
            </w:tcBorders>
            <w:shd w:val="clear" w:color="auto" w:fill="auto"/>
            <w:vAlign w:val="center"/>
            <w:hideMark/>
          </w:tcPr>
          <w:p w14:paraId="5AB5FC64" w14:textId="77777777" w:rsidR="00E46713" w:rsidRDefault="00E46713">
            <w:pPr>
              <w:jc w:val="center"/>
              <w:rPr>
                <w:b/>
                <w:bCs/>
                <w:color w:val="000000"/>
              </w:rPr>
            </w:pPr>
            <w:r>
              <w:rPr>
                <w:b/>
                <w:bCs/>
                <w:color w:val="000000"/>
              </w:rPr>
              <w:t>700,0</w:t>
            </w:r>
          </w:p>
        </w:tc>
        <w:tc>
          <w:tcPr>
            <w:tcW w:w="1307" w:type="dxa"/>
            <w:tcBorders>
              <w:top w:val="single" w:sz="4" w:space="0" w:color="auto"/>
              <w:left w:val="nil"/>
              <w:bottom w:val="single" w:sz="8" w:space="0" w:color="000000"/>
              <w:right w:val="single" w:sz="8" w:space="0" w:color="auto"/>
            </w:tcBorders>
            <w:shd w:val="clear" w:color="auto" w:fill="auto"/>
            <w:vAlign w:val="center"/>
            <w:hideMark/>
          </w:tcPr>
          <w:p w14:paraId="12A05E6C" w14:textId="77777777" w:rsidR="00E46713" w:rsidRDefault="00E46713">
            <w:pPr>
              <w:jc w:val="center"/>
              <w:rPr>
                <w:b/>
                <w:bCs/>
                <w:color w:val="000000"/>
              </w:rPr>
            </w:pPr>
            <w:r>
              <w:rPr>
                <w:b/>
                <w:bCs/>
                <w:color w:val="000000"/>
              </w:rPr>
              <w:t>700,0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D5323C3" w14:textId="77777777" w:rsidR="00E46713" w:rsidRDefault="00E46713">
            <w:pPr>
              <w:jc w:val="center"/>
              <w:rPr>
                <w:b/>
                <w:bCs/>
                <w:color w:val="000000"/>
              </w:rPr>
            </w:pPr>
            <w:r>
              <w:rPr>
                <w:b/>
                <w:bCs/>
                <w:color w:val="000000"/>
              </w:rPr>
              <w:t> </w:t>
            </w:r>
          </w:p>
        </w:tc>
      </w:tr>
      <w:tr w:rsidR="00E46713" w14:paraId="526F22C7" w14:textId="77777777" w:rsidTr="00E46713">
        <w:trPr>
          <w:trHeight w:val="330"/>
        </w:trPr>
        <w:tc>
          <w:tcPr>
            <w:tcW w:w="0" w:type="auto"/>
            <w:tcBorders>
              <w:top w:val="nil"/>
              <w:left w:val="nil"/>
              <w:bottom w:val="nil"/>
              <w:right w:val="nil"/>
            </w:tcBorders>
            <w:shd w:val="clear" w:color="auto" w:fill="auto"/>
            <w:noWrap/>
            <w:vAlign w:val="center"/>
            <w:hideMark/>
          </w:tcPr>
          <w:p w14:paraId="488A144D" w14:textId="77777777" w:rsidR="00E46713" w:rsidRDefault="00E46713">
            <w:pPr>
              <w:jc w:val="center"/>
              <w:rPr>
                <w:b/>
                <w:bCs/>
                <w:color w:val="000000"/>
              </w:rPr>
            </w:pPr>
          </w:p>
        </w:tc>
        <w:tc>
          <w:tcPr>
            <w:tcW w:w="6287" w:type="dxa"/>
            <w:tcBorders>
              <w:top w:val="nil"/>
              <w:left w:val="nil"/>
              <w:bottom w:val="nil"/>
              <w:right w:val="nil"/>
            </w:tcBorders>
            <w:shd w:val="clear" w:color="auto" w:fill="auto"/>
            <w:noWrap/>
            <w:vAlign w:val="bottom"/>
            <w:hideMark/>
          </w:tcPr>
          <w:p w14:paraId="7439B05A" w14:textId="77777777" w:rsidR="00E46713" w:rsidRDefault="00E46713">
            <w:pPr>
              <w:jc w:val="center"/>
              <w:rPr>
                <w:sz w:val="20"/>
                <w:szCs w:val="20"/>
              </w:rPr>
            </w:pPr>
          </w:p>
        </w:tc>
        <w:tc>
          <w:tcPr>
            <w:tcW w:w="1276" w:type="dxa"/>
            <w:tcBorders>
              <w:top w:val="nil"/>
              <w:left w:val="nil"/>
              <w:bottom w:val="nil"/>
              <w:right w:val="nil"/>
            </w:tcBorders>
            <w:shd w:val="clear" w:color="auto" w:fill="auto"/>
            <w:noWrap/>
            <w:vAlign w:val="bottom"/>
            <w:hideMark/>
          </w:tcPr>
          <w:p w14:paraId="642F597D" w14:textId="77777777" w:rsidR="00E46713" w:rsidRDefault="00E46713">
            <w:pPr>
              <w:rPr>
                <w:sz w:val="20"/>
                <w:szCs w:val="20"/>
              </w:rPr>
            </w:pPr>
          </w:p>
        </w:tc>
        <w:tc>
          <w:tcPr>
            <w:tcW w:w="1701" w:type="dxa"/>
            <w:tcBorders>
              <w:top w:val="nil"/>
              <w:left w:val="nil"/>
              <w:bottom w:val="nil"/>
              <w:right w:val="nil"/>
            </w:tcBorders>
            <w:shd w:val="clear" w:color="auto" w:fill="auto"/>
            <w:noWrap/>
            <w:vAlign w:val="bottom"/>
            <w:hideMark/>
          </w:tcPr>
          <w:p w14:paraId="078906BA" w14:textId="77777777" w:rsidR="00E46713" w:rsidRDefault="00E46713">
            <w:pPr>
              <w:rPr>
                <w:sz w:val="20"/>
                <w:szCs w:val="20"/>
              </w:rPr>
            </w:pPr>
          </w:p>
        </w:tc>
        <w:tc>
          <w:tcPr>
            <w:tcW w:w="1417" w:type="dxa"/>
            <w:tcBorders>
              <w:top w:val="nil"/>
              <w:left w:val="nil"/>
              <w:bottom w:val="nil"/>
              <w:right w:val="nil"/>
            </w:tcBorders>
            <w:shd w:val="clear" w:color="000000" w:fill="FFFFFF"/>
            <w:noWrap/>
            <w:vAlign w:val="bottom"/>
            <w:hideMark/>
          </w:tcPr>
          <w:p w14:paraId="2ED3B9C8" w14:textId="77777777" w:rsidR="00E46713" w:rsidRDefault="00E4671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14:paraId="0B8AE794" w14:textId="77777777" w:rsidR="00E46713" w:rsidRDefault="00E46713">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6AE2DBE6" w14:textId="77777777" w:rsidR="00E46713" w:rsidRDefault="00E46713">
            <w:pPr>
              <w:rPr>
                <w:sz w:val="20"/>
                <w:szCs w:val="20"/>
              </w:rPr>
            </w:pPr>
          </w:p>
        </w:tc>
        <w:tc>
          <w:tcPr>
            <w:tcW w:w="0" w:type="auto"/>
            <w:tcBorders>
              <w:top w:val="nil"/>
              <w:left w:val="nil"/>
              <w:bottom w:val="nil"/>
              <w:right w:val="nil"/>
            </w:tcBorders>
            <w:shd w:val="clear" w:color="auto" w:fill="auto"/>
            <w:noWrap/>
            <w:vAlign w:val="bottom"/>
            <w:hideMark/>
          </w:tcPr>
          <w:p w14:paraId="1C1AFD2B" w14:textId="77777777" w:rsidR="00E46713" w:rsidRDefault="00E46713">
            <w:pPr>
              <w:rPr>
                <w:sz w:val="20"/>
                <w:szCs w:val="20"/>
              </w:rPr>
            </w:pPr>
          </w:p>
        </w:tc>
      </w:tr>
      <w:tr w:rsidR="00E46713" w14:paraId="72003D53" w14:textId="77777777" w:rsidTr="00E46713">
        <w:trPr>
          <w:trHeight w:val="375"/>
        </w:trPr>
        <w:tc>
          <w:tcPr>
            <w:tcW w:w="0" w:type="auto"/>
            <w:gridSpan w:val="8"/>
            <w:tcBorders>
              <w:top w:val="nil"/>
              <w:left w:val="nil"/>
              <w:bottom w:val="nil"/>
              <w:right w:val="nil"/>
            </w:tcBorders>
            <w:shd w:val="clear" w:color="auto" w:fill="auto"/>
            <w:noWrap/>
            <w:vAlign w:val="center"/>
            <w:hideMark/>
          </w:tcPr>
          <w:p w14:paraId="0C960310" w14:textId="77777777" w:rsidR="00E46713" w:rsidRDefault="00E46713">
            <w:pPr>
              <w:jc w:val="center"/>
              <w:rPr>
                <w:b/>
                <w:bCs/>
                <w:color w:val="000000"/>
                <w:sz w:val="28"/>
                <w:szCs w:val="28"/>
              </w:rPr>
            </w:pPr>
            <w:r>
              <w:rPr>
                <w:b/>
                <w:bCs/>
                <w:color w:val="000000"/>
                <w:sz w:val="28"/>
                <w:szCs w:val="28"/>
              </w:rPr>
              <w:t>2.3.  «Мероприятий по другим вопросам в области национальной и правоохранительной деятельности»</w:t>
            </w:r>
          </w:p>
        </w:tc>
      </w:tr>
      <w:tr w:rsidR="00E46713" w14:paraId="18F4D388" w14:textId="77777777" w:rsidTr="00E46713">
        <w:trPr>
          <w:trHeight w:val="390"/>
        </w:trPr>
        <w:tc>
          <w:tcPr>
            <w:tcW w:w="0" w:type="auto"/>
            <w:tcBorders>
              <w:top w:val="nil"/>
              <w:left w:val="nil"/>
              <w:bottom w:val="nil"/>
              <w:right w:val="nil"/>
            </w:tcBorders>
            <w:shd w:val="clear" w:color="auto" w:fill="auto"/>
            <w:noWrap/>
            <w:vAlign w:val="center"/>
            <w:hideMark/>
          </w:tcPr>
          <w:p w14:paraId="0E3D820E" w14:textId="77777777" w:rsidR="00E46713" w:rsidRDefault="00E46713">
            <w:pPr>
              <w:jc w:val="center"/>
              <w:rPr>
                <w:b/>
                <w:bCs/>
                <w:color w:val="000000"/>
                <w:sz w:val="28"/>
                <w:szCs w:val="28"/>
              </w:rPr>
            </w:pPr>
          </w:p>
        </w:tc>
        <w:tc>
          <w:tcPr>
            <w:tcW w:w="6287" w:type="dxa"/>
            <w:tcBorders>
              <w:top w:val="nil"/>
              <w:left w:val="nil"/>
              <w:bottom w:val="nil"/>
              <w:right w:val="nil"/>
            </w:tcBorders>
            <w:shd w:val="clear" w:color="auto" w:fill="auto"/>
            <w:noWrap/>
            <w:vAlign w:val="bottom"/>
            <w:hideMark/>
          </w:tcPr>
          <w:p w14:paraId="68B311F3" w14:textId="77777777" w:rsidR="00E46713" w:rsidRDefault="00E46713">
            <w:pPr>
              <w:jc w:val="center"/>
              <w:rPr>
                <w:sz w:val="20"/>
                <w:szCs w:val="20"/>
              </w:rPr>
            </w:pPr>
          </w:p>
        </w:tc>
        <w:tc>
          <w:tcPr>
            <w:tcW w:w="1276" w:type="dxa"/>
            <w:tcBorders>
              <w:top w:val="nil"/>
              <w:left w:val="nil"/>
              <w:bottom w:val="nil"/>
              <w:right w:val="nil"/>
            </w:tcBorders>
            <w:shd w:val="clear" w:color="auto" w:fill="auto"/>
            <w:noWrap/>
            <w:vAlign w:val="bottom"/>
            <w:hideMark/>
          </w:tcPr>
          <w:p w14:paraId="38C48054" w14:textId="77777777" w:rsidR="00E46713" w:rsidRDefault="00E46713">
            <w:pPr>
              <w:rPr>
                <w:sz w:val="20"/>
                <w:szCs w:val="20"/>
              </w:rPr>
            </w:pPr>
          </w:p>
        </w:tc>
        <w:tc>
          <w:tcPr>
            <w:tcW w:w="1701" w:type="dxa"/>
            <w:tcBorders>
              <w:top w:val="nil"/>
              <w:left w:val="nil"/>
              <w:bottom w:val="nil"/>
              <w:right w:val="nil"/>
            </w:tcBorders>
            <w:shd w:val="clear" w:color="auto" w:fill="auto"/>
            <w:noWrap/>
            <w:vAlign w:val="bottom"/>
            <w:hideMark/>
          </w:tcPr>
          <w:p w14:paraId="657BE351" w14:textId="77777777" w:rsidR="00E46713" w:rsidRDefault="00E46713">
            <w:pPr>
              <w:rPr>
                <w:sz w:val="20"/>
                <w:szCs w:val="20"/>
              </w:rPr>
            </w:pPr>
          </w:p>
        </w:tc>
        <w:tc>
          <w:tcPr>
            <w:tcW w:w="1417" w:type="dxa"/>
            <w:tcBorders>
              <w:top w:val="nil"/>
              <w:left w:val="nil"/>
              <w:bottom w:val="nil"/>
              <w:right w:val="nil"/>
            </w:tcBorders>
            <w:shd w:val="clear" w:color="000000" w:fill="FFFFFF"/>
            <w:noWrap/>
            <w:vAlign w:val="bottom"/>
            <w:hideMark/>
          </w:tcPr>
          <w:p w14:paraId="5CCC7B3B" w14:textId="77777777" w:rsidR="00E46713" w:rsidRDefault="00E4671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nil"/>
              <w:right w:val="nil"/>
            </w:tcBorders>
            <w:shd w:val="clear" w:color="auto" w:fill="auto"/>
            <w:noWrap/>
            <w:vAlign w:val="bottom"/>
            <w:hideMark/>
          </w:tcPr>
          <w:p w14:paraId="2BA07A59" w14:textId="77777777" w:rsidR="00E46713" w:rsidRDefault="00E46713">
            <w:pPr>
              <w:rPr>
                <w:rFonts w:ascii="Calibri" w:hAnsi="Calibri" w:cs="Calibri"/>
                <w:color w:val="000000"/>
                <w:sz w:val="22"/>
                <w:szCs w:val="22"/>
              </w:rPr>
            </w:pPr>
          </w:p>
        </w:tc>
        <w:tc>
          <w:tcPr>
            <w:tcW w:w="1307" w:type="dxa"/>
            <w:tcBorders>
              <w:top w:val="nil"/>
              <w:left w:val="nil"/>
              <w:bottom w:val="nil"/>
              <w:right w:val="nil"/>
            </w:tcBorders>
            <w:shd w:val="clear" w:color="auto" w:fill="auto"/>
            <w:noWrap/>
            <w:vAlign w:val="bottom"/>
            <w:hideMark/>
          </w:tcPr>
          <w:p w14:paraId="46828219" w14:textId="77777777" w:rsidR="00E46713" w:rsidRDefault="00E46713">
            <w:pPr>
              <w:rPr>
                <w:sz w:val="20"/>
                <w:szCs w:val="20"/>
              </w:rPr>
            </w:pPr>
          </w:p>
        </w:tc>
        <w:tc>
          <w:tcPr>
            <w:tcW w:w="0" w:type="auto"/>
            <w:tcBorders>
              <w:top w:val="nil"/>
              <w:left w:val="nil"/>
              <w:bottom w:val="nil"/>
              <w:right w:val="nil"/>
            </w:tcBorders>
            <w:shd w:val="clear" w:color="auto" w:fill="auto"/>
            <w:noWrap/>
            <w:vAlign w:val="bottom"/>
            <w:hideMark/>
          </w:tcPr>
          <w:p w14:paraId="17C5C3CA" w14:textId="77777777" w:rsidR="00E46713" w:rsidRDefault="00E46713">
            <w:pPr>
              <w:rPr>
                <w:sz w:val="20"/>
                <w:szCs w:val="20"/>
              </w:rPr>
            </w:pPr>
          </w:p>
        </w:tc>
      </w:tr>
      <w:tr w:rsidR="00E46713" w14:paraId="60E2DC4C" w14:textId="77777777" w:rsidTr="00E46713">
        <w:trPr>
          <w:trHeight w:val="33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363D643" w14:textId="77777777" w:rsidR="00E46713" w:rsidRDefault="00E46713">
            <w:pPr>
              <w:jc w:val="center"/>
              <w:rPr>
                <w:b/>
                <w:bCs/>
                <w:color w:val="000000"/>
              </w:rPr>
            </w:pPr>
            <w:r>
              <w:rPr>
                <w:b/>
                <w:bCs/>
                <w:color w:val="000000"/>
              </w:rPr>
              <w:t>№п/п</w:t>
            </w:r>
          </w:p>
        </w:tc>
        <w:tc>
          <w:tcPr>
            <w:tcW w:w="6287"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281F7141" w14:textId="77777777" w:rsidR="00E46713" w:rsidRDefault="00E46713">
            <w:pPr>
              <w:jc w:val="center"/>
              <w:rPr>
                <w:b/>
                <w:bCs/>
                <w:color w:val="000000"/>
              </w:rPr>
            </w:pPr>
            <w:r>
              <w:rPr>
                <w:b/>
                <w:bCs/>
                <w:color w:val="000000"/>
              </w:rPr>
              <w:t>Наименование мероприятий</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4884D5" w14:textId="77777777" w:rsidR="00E46713" w:rsidRDefault="00E46713">
            <w:pPr>
              <w:jc w:val="center"/>
              <w:rPr>
                <w:b/>
                <w:bCs/>
                <w:color w:val="000000"/>
              </w:rPr>
            </w:pPr>
            <w:r>
              <w:rPr>
                <w:b/>
                <w:bCs/>
                <w:color w:val="000000"/>
              </w:rPr>
              <w:t>Срок исполнения</w:t>
            </w:r>
          </w:p>
        </w:tc>
        <w:tc>
          <w:tcPr>
            <w:tcW w:w="5559" w:type="dxa"/>
            <w:gridSpan w:val="4"/>
            <w:tcBorders>
              <w:top w:val="single" w:sz="8" w:space="0" w:color="auto"/>
              <w:left w:val="nil"/>
              <w:bottom w:val="single" w:sz="8" w:space="0" w:color="auto"/>
              <w:right w:val="single" w:sz="8" w:space="0" w:color="000000"/>
            </w:tcBorders>
            <w:shd w:val="clear" w:color="000000" w:fill="FFFFFF"/>
            <w:vAlign w:val="center"/>
            <w:hideMark/>
          </w:tcPr>
          <w:p w14:paraId="4E1CBE63" w14:textId="77777777" w:rsidR="00E46713" w:rsidRDefault="00E46713">
            <w:pPr>
              <w:jc w:val="center"/>
              <w:rPr>
                <w:b/>
                <w:bCs/>
                <w:color w:val="000000"/>
              </w:rPr>
            </w:pPr>
            <w:r>
              <w:rPr>
                <w:b/>
                <w:bCs/>
                <w:color w:val="000000"/>
              </w:rPr>
              <w:t xml:space="preserve"> Необходимый объем финансирования по годам (тыс. руб.)</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C0C218" w14:textId="77777777" w:rsidR="00E46713" w:rsidRDefault="00E46713">
            <w:pPr>
              <w:jc w:val="center"/>
              <w:rPr>
                <w:b/>
                <w:bCs/>
                <w:color w:val="000000"/>
              </w:rPr>
            </w:pPr>
            <w:r>
              <w:rPr>
                <w:b/>
                <w:bCs/>
                <w:color w:val="000000"/>
              </w:rPr>
              <w:t>Примечание</w:t>
            </w:r>
          </w:p>
        </w:tc>
      </w:tr>
      <w:tr w:rsidR="00E46713" w14:paraId="40756B56" w14:textId="77777777" w:rsidTr="00E46713">
        <w:trPr>
          <w:trHeight w:val="7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2A37AE" w14:textId="77777777" w:rsidR="00E46713" w:rsidRDefault="00E46713">
            <w:pPr>
              <w:rPr>
                <w:b/>
                <w:bCs/>
                <w:color w:val="000000"/>
              </w:rPr>
            </w:pPr>
          </w:p>
        </w:tc>
        <w:tc>
          <w:tcPr>
            <w:tcW w:w="6287" w:type="dxa"/>
            <w:vMerge/>
            <w:tcBorders>
              <w:top w:val="single" w:sz="8" w:space="0" w:color="000000"/>
              <w:left w:val="single" w:sz="8" w:space="0" w:color="000000"/>
              <w:bottom w:val="single" w:sz="8" w:space="0" w:color="000000"/>
              <w:right w:val="single" w:sz="8" w:space="0" w:color="auto"/>
            </w:tcBorders>
            <w:vAlign w:val="center"/>
            <w:hideMark/>
          </w:tcPr>
          <w:p w14:paraId="40A719E1" w14:textId="77777777" w:rsidR="00E46713" w:rsidRDefault="00E46713">
            <w:pPr>
              <w:rPr>
                <w:b/>
                <w:bCs/>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5989664" w14:textId="77777777" w:rsidR="00E46713" w:rsidRDefault="00E46713">
            <w:pPr>
              <w:rPr>
                <w:b/>
                <w:bCs/>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14:paraId="29CE6960" w14:textId="77777777" w:rsidR="00E46713" w:rsidRDefault="00E46713">
            <w:pPr>
              <w:jc w:val="center"/>
              <w:rPr>
                <w:b/>
                <w:bCs/>
                <w:color w:val="000000"/>
              </w:rPr>
            </w:pPr>
            <w:r>
              <w:rPr>
                <w:b/>
                <w:bCs/>
                <w:color w:val="000000"/>
              </w:rPr>
              <w:t>Всего по программе</w:t>
            </w:r>
          </w:p>
        </w:tc>
        <w:tc>
          <w:tcPr>
            <w:tcW w:w="1417" w:type="dxa"/>
            <w:tcBorders>
              <w:top w:val="nil"/>
              <w:left w:val="nil"/>
              <w:bottom w:val="single" w:sz="8" w:space="0" w:color="auto"/>
              <w:right w:val="single" w:sz="8" w:space="0" w:color="auto"/>
            </w:tcBorders>
            <w:shd w:val="clear" w:color="000000" w:fill="FFFFFF"/>
            <w:vAlign w:val="center"/>
            <w:hideMark/>
          </w:tcPr>
          <w:p w14:paraId="6EAD42B1" w14:textId="77777777" w:rsidR="00E46713" w:rsidRDefault="00E46713">
            <w:pPr>
              <w:jc w:val="center"/>
              <w:rPr>
                <w:b/>
                <w:bCs/>
                <w:color w:val="000000"/>
              </w:rPr>
            </w:pPr>
            <w:r>
              <w:rPr>
                <w:b/>
                <w:bCs/>
                <w:color w:val="000000"/>
              </w:rPr>
              <w:t>2023 год</w:t>
            </w:r>
          </w:p>
        </w:tc>
        <w:tc>
          <w:tcPr>
            <w:tcW w:w="1134" w:type="dxa"/>
            <w:tcBorders>
              <w:top w:val="nil"/>
              <w:left w:val="nil"/>
              <w:bottom w:val="single" w:sz="8" w:space="0" w:color="auto"/>
              <w:right w:val="single" w:sz="8" w:space="0" w:color="auto"/>
            </w:tcBorders>
            <w:shd w:val="clear" w:color="000000" w:fill="FFFFFF"/>
            <w:vAlign w:val="center"/>
            <w:hideMark/>
          </w:tcPr>
          <w:p w14:paraId="07E470B2" w14:textId="77777777" w:rsidR="00E46713" w:rsidRDefault="00E46713">
            <w:pPr>
              <w:jc w:val="center"/>
              <w:rPr>
                <w:b/>
                <w:bCs/>
                <w:color w:val="000000"/>
              </w:rPr>
            </w:pPr>
            <w:r>
              <w:rPr>
                <w:b/>
                <w:bCs/>
                <w:color w:val="000000"/>
              </w:rPr>
              <w:t>2024 год</w:t>
            </w:r>
          </w:p>
        </w:tc>
        <w:tc>
          <w:tcPr>
            <w:tcW w:w="1307" w:type="dxa"/>
            <w:tcBorders>
              <w:top w:val="nil"/>
              <w:left w:val="nil"/>
              <w:bottom w:val="single" w:sz="8" w:space="0" w:color="auto"/>
              <w:right w:val="single" w:sz="8" w:space="0" w:color="auto"/>
            </w:tcBorders>
            <w:shd w:val="clear" w:color="000000" w:fill="FFFFFF"/>
            <w:vAlign w:val="center"/>
            <w:hideMark/>
          </w:tcPr>
          <w:p w14:paraId="61C421D2" w14:textId="77777777" w:rsidR="00E46713" w:rsidRDefault="00E46713">
            <w:pPr>
              <w:jc w:val="center"/>
              <w:rPr>
                <w:b/>
                <w:bCs/>
                <w:color w:val="000000"/>
              </w:rPr>
            </w:pPr>
            <w:r>
              <w:rPr>
                <w:b/>
                <w:bCs/>
                <w:color w:val="000000"/>
              </w:rPr>
              <w:t>2025 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52683B" w14:textId="77777777" w:rsidR="00E46713" w:rsidRDefault="00E46713">
            <w:pPr>
              <w:rPr>
                <w:b/>
                <w:bCs/>
                <w:color w:val="000000"/>
              </w:rPr>
            </w:pPr>
          </w:p>
        </w:tc>
      </w:tr>
      <w:tr w:rsidR="00E46713" w14:paraId="66AA832B" w14:textId="77777777" w:rsidTr="00E46713">
        <w:trPr>
          <w:trHeight w:val="330"/>
        </w:trPr>
        <w:tc>
          <w:tcPr>
            <w:tcW w:w="0" w:type="auto"/>
            <w:gridSpan w:val="8"/>
            <w:tcBorders>
              <w:top w:val="nil"/>
              <w:left w:val="single" w:sz="8" w:space="0" w:color="000000"/>
              <w:bottom w:val="single" w:sz="8" w:space="0" w:color="000000"/>
              <w:right w:val="single" w:sz="8" w:space="0" w:color="000000"/>
            </w:tcBorders>
            <w:shd w:val="clear" w:color="000000" w:fill="FFFFFF"/>
            <w:vAlign w:val="center"/>
            <w:hideMark/>
          </w:tcPr>
          <w:p w14:paraId="73A39C27" w14:textId="77777777" w:rsidR="00E46713" w:rsidRDefault="00E46713">
            <w:pPr>
              <w:jc w:val="center"/>
              <w:rPr>
                <w:b/>
                <w:bCs/>
                <w:color w:val="000000"/>
              </w:rPr>
            </w:pPr>
            <w:r>
              <w:rPr>
                <w:b/>
                <w:bCs/>
                <w:color w:val="000000"/>
              </w:rPr>
              <w:t>по коду бюджетной классификации 900 0314 7950800000 240</w:t>
            </w:r>
          </w:p>
        </w:tc>
      </w:tr>
      <w:tr w:rsidR="00E46713" w14:paraId="06EE7D42" w14:textId="77777777" w:rsidTr="00E46713">
        <w:trPr>
          <w:trHeight w:val="127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6770454" w14:textId="77777777" w:rsidR="00E46713" w:rsidRDefault="00E46713">
            <w:pPr>
              <w:jc w:val="center"/>
              <w:rPr>
                <w:color w:val="000000"/>
              </w:rPr>
            </w:pPr>
            <w:r>
              <w:rPr>
                <w:color w:val="000000"/>
              </w:rPr>
              <w:t>2.3.1.</w:t>
            </w:r>
          </w:p>
        </w:tc>
        <w:tc>
          <w:tcPr>
            <w:tcW w:w="6287" w:type="dxa"/>
            <w:tcBorders>
              <w:top w:val="nil"/>
              <w:left w:val="nil"/>
              <w:bottom w:val="single" w:sz="8" w:space="0" w:color="auto"/>
              <w:right w:val="single" w:sz="8" w:space="0" w:color="auto"/>
            </w:tcBorders>
            <w:shd w:val="clear" w:color="000000" w:fill="FFFFFF"/>
            <w:vAlign w:val="center"/>
            <w:hideMark/>
          </w:tcPr>
          <w:p w14:paraId="0EEDE016" w14:textId="77777777" w:rsidR="00E46713" w:rsidRDefault="00E46713">
            <w:pPr>
              <w:rPr>
                <w:color w:val="000000"/>
              </w:rPr>
            </w:pPr>
            <w:r>
              <w:rPr>
                <w:color w:val="000000"/>
              </w:rPr>
              <w:t>Приобретение плакатов, информационных листовок, значков по профилактике правонарушений, по соблюдению правил безопасного поведения на дорогах</w:t>
            </w:r>
          </w:p>
        </w:tc>
        <w:tc>
          <w:tcPr>
            <w:tcW w:w="1276" w:type="dxa"/>
            <w:tcBorders>
              <w:top w:val="nil"/>
              <w:left w:val="nil"/>
              <w:bottom w:val="single" w:sz="8" w:space="0" w:color="auto"/>
              <w:right w:val="single" w:sz="8" w:space="0" w:color="auto"/>
            </w:tcBorders>
            <w:shd w:val="clear" w:color="000000" w:fill="FFFFFF"/>
            <w:vAlign w:val="center"/>
            <w:hideMark/>
          </w:tcPr>
          <w:p w14:paraId="56BA701A" w14:textId="77777777" w:rsidR="00E46713" w:rsidRDefault="00E46713">
            <w:pPr>
              <w:jc w:val="center"/>
              <w:rPr>
                <w:color w:val="000000"/>
              </w:rPr>
            </w:pPr>
            <w:r>
              <w:rPr>
                <w:color w:val="000000"/>
              </w:rPr>
              <w:t>2023-2025</w:t>
            </w:r>
          </w:p>
        </w:tc>
        <w:tc>
          <w:tcPr>
            <w:tcW w:w="1701" w:type="dxa"/>
            <w:tcBorders>
              <w:top w:val="nil"/>
              <w:left w:val="nil"/>
              <w:bottom w:val="single" w:sz="8" w:space="0" w:color="000000"/>
              <w:right w:val="single" w:sz="8" w:space="0" w:color="auto"/>
            </w:tcBorders>
            <w:shd w:val="clear" w:color="auto" w:fill="auto"/>
            <w:vAlign w:val="center"/>
            <w:hideMark/>
          </w:tcPr>
          <w:p w14:paraId="496B738E" w14:textId="77777777" w:rsidR="00E46713" w:rsidRDefault="00E46713">
            <w:pPr>
              <w:jc w:val="center"/>
              <w:rPr>
                <w:b/>
                <w:bCs/>
                <w:color w:val="000000"/>
              </w:rPr>
            </w:pPr>
            <w:r>
              <w:rPr>
                <w:b/>
                <w:bCs/>
                <w:color w:val="000000"/>
              </w:rPr>
              <w:t>450,0</w:t>
            </w:r>
          </w:p>
        </w:tc>
        <w:tc>
          <w:tcPr>
            <w:tcW w:w="1417" w:type="dxa"/>
            <w:tcBorders>
              <w:top w:val="nil"/>
              <w:left w:val="nil"/>
              <w:bottom w:val="single" w:sz="8" w:space="0" w:color="000000"/>
              <w:right w:val="single" w:sz="8" w:space="0" w:color="auto"/>
            </w:tcBorders>
            <w:shd w:val="clear" w:color="000000" w:fill="FFFFFF"/>
            <w:vAlign w:val="center"/>
            <w:hideMark/>
          </w:tcPr>
          <w:p w14:paraId="3A3CEDD2" w14:textId="77777777" w:rsidR="00E46713" w:rsidRDefault="00E46713">
            <w:pPr>
              <w:jc w:val="center"/>
              <w:rPr>
                <w:b/>
                <w:bCs/>
                <w:color w:val="000000"/>
              </w:rPr>
            </w:pPr>
            <w:r>
              <w:rPr>
                <w:b/>
                <w:bCs/>
                <w:color w:val="000000"/>
              </w:rPr>
              <w:t>150,0</w:t>
            </w:r>
          </w:p>
        </w:tc>
        <w:tc>
          <w:tcPr>
            <w:tcW w:w="1134" w:type="dxa"/>
            <w:tcBorders>
              <w:top w:val="nil"/>
              <w:left w:val="nil"/>
              <w:bottom w:val="single" w:sz="8" w:space="0" w:color="000000"/>
              <w:right w:val="single" w:sz="8" w:space="0" w:color="auto"/>
            </w:tcBorders>
            <w:shd w:val="clear" w:color="auto" w:fill="auto"/>
            <w:vAlign w:val="center"/>
            <w:hideMark/>
          </w:tcPr>
          <w:p w14:paraId="4E7C65F5" w14:textId="77777777" w:rsidR="00E46713" w:rsidRDefault="00E46713">
            <w:pPr>
              <w:jc w:val="center"/>
              <w:rPr>
                <w:b/>
                <w:bCs/>
                <w:color w:val="000000"/>
              </w:rPr>
            </w:pPr>
            <w:r>
              <w:rPr>
                <w:b/>
                <w:bCs/>
                <w:color w:val="000000"/>
              </w:rPr>
              <w:t>150,0</w:t>
            </w:r>
          </w:p>
        </w:tc>
        <w:tc>
          <w:tcPr>
            <w:tcW w:w="1307" w:type="dxa"/>
            <w:tcBorders>
              <w:top w:val="nil"/>
              <w:left w:val="nil"/>
              <w:bottom w:val="single" w:sz="8" w:space="0" w:color="000000"/>
              <w:right w:val="single" w:sz="8" w:space="0" w:color="auto"/>
            </w:tcBorders>
            <w:shd w:val="clear" w:color="auto" w:fill="auto"/>
            <w:vAlign w:val="center"/>
            <w:hideMark/>
          </w:tcPr>
          <w:p w14:paraId="15604B96" w14:textId="77777777" w:rsidR="00E46713" w:rsidRDefault="00E46713">
            <w:pPr>
              <w:jc w:val="center"/>
              <w:rPr>
                <w:b/>
                <w:bCs/>
                <w:color w:val="000000"/>
              </w:rPr>
            </w:pPr>
            <w:r>
              <w:rPr>
                <w:b/>
                <w:bCs/>
                <w:color w:val="000000"/>
              </w:rPr>
              <w:t>150,0</w:t>
            </w:r>
          </w:p>
        </w:tc>
        <w:tc>
          <w:tcPr>
            <w:tcW w:w="0" w:type="auto"/>
            <w:tcBorders>
              <w:top w:val="nil"/>
              <w:left w:val="nil"/>
              <w:bottom w:val="single" w:sz="8" w:space="0" w:color="auto"/>
              <w:right w:val="single" w:sz="8" w:space="0" w:color="auto"/>
            </w:tcBorders>
            <w:shd w:val="clear" w:color="000000" w:fill="FFFFFF"/>
            <w:vAlign w:val="center"/>
            <w:hideMark/>
          </w:tcPr>
          <w:p w14:paraId="2A407C54" w14:textId="77777777" w:rsidR="00E46713" w:rsidRDefault="00E46713">
            <w:pPr>
              <w:jc w:val="center"/>
              <w:rPr>
                <w:color w:val="000000"/>
              </w:rPr>
            </w:pPr>
            <w:r>
              <w:rPr>
                <w:color w:val="000000"/>
              </w:rPr>
              <w:t> </w:t>
            </w:r>
          </w:p>
        </w:tc>
      </w:tr>
      <w:tr w:rsidR="00E46713" w14:paraId="26242BB6" w14:textId="77777777" w:rsidTr="00E46713">
        <w:trPr>
          <w:trHeight w:val="300"/>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647FF2F" w14:textId="77777777" w:rsidR="00E46713" w:rsidRDefault="00E46713">
            <w:pPr>
              <w:jc w:val="center"/>
              <w:rPr>
                <w:color w:val="000000"/>
              </w:rPr>
            </w:pPr>
            <w:r>
              <w:rPr>
                <w:color w:val="000000"/>
              </w:rPr>
              <w:t>2.3.2.</w:t>
            </w:r>
          </w:p>
        </w:tc>
        <w:tc>
          <w:tcPr>
            <w:tcW w:w="6287"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3155604" w14:textId="77777777" w:rsidR="00E46713" w:rsidRDefault="00E46713">
            <w:pPr>
              <w:rPr>
                <w:color w:val="000000"/>
              </w:rPr>
            </w:pPr>
            <w:r>
              <w:rPr>
                <w:color w:val="000000"/>
              </w:rPr>
              <w:t>Изготовление информационных стендов, агитационных плакатов, листовок, указателей к водоемам</w:t>
            </w:r>
          </w:p>
        </w:tc>
        <w:tc>
          <w:tcPr>
            <w:tcW w:w="127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49183D0" w14:textId="77777777" w:rsidR="00E46713" w:rsidRDefault="00E46713">
            <w:pPr>
              <w:jc w:val="center"/>
              <w:rPr>
                <w:color w:val="000000"/>
              </w:rPr>
            </w:pPr>
            <w:r>
              <w:rPr>
                <w:color w:val="000000"/>
              </w:rPr>
              <w:t>2023-2025</w:t>
            </w:r>
          </w:p>
        </w:tc>
        <w:tc>
          <w:tcPr>
            <w:tcW w:w="1701"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4D7A8A6B" w14:textId="77777777" w:rsidR="00E46713" w:rsidRDefault="00E46713">
            <w:pPr>
              <w:jc w:val="center"/>
              <w:rPr>
                <w:b/>
                <w:bCs/>
                <w:color w:val="000000"/>
              </w:rPr>
            </w:pPr>
            <w:r>
              <w:rPr>
                <w:b/>
                <w:bCs/>
                <w:color w:val="000000"/>
              </w:rPr>
              <w:t>400,0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1D0C20" w14:textId="77777777" w:rsidR="00E46713" w:rsidRDefault="00E46713">
            <w:pPr>
              <w:jc w:val="center"/>
              <w:rPr>
                <w:b/>
                <w:bCs/>
                <w:color w:val="000000"/>
              </w:rPr>
            </w:pPr>
            <w:r>
              <w:rPr>
                <w:b/>
                <w:bCs/>
                <w:color w:val="000000"/>
              </w:rPr>
              <w:t>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671EFD" w14:textId="77777777" w:rsidR="00E46713" w:rsidRDefault="00E46713">
            <w:pPr>
              <w:jc w:val="center"/>
              <w:rPr>
                <w:b/>
                <w:bCs/>
                <w:color w:val="000000"/>
              </w:rPr>
            </w:pPr>
            <w:r>
              <w:rPr>
                <w:b/>
                <w:bCs/>
                <w:color w:val="000000"/>
              </w:rPr>
              <w:t>200,0</w:t>
            </w:r>
          </w:p>
        </w:tc>
        <w:tc>
          <w:tcPr>
            <w:tcW w:w="13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1C9106" w14:textId="77777777" w:rsidR="00E46713" w:rsidRDefault="00E46713">
            <w:pPr>
              <w:jc w:val="center"/>
              <w:rPr>
                <w:b/>
                <w:bCs/>
                <w:color w:val="000000"/>
              </w:rPr>
            </w:pPr>
            <w:r>
              <w:rPr>
                <w:b/>
                <w:bCs/>
                <w:color w:val="000000"/>
              </w:rPr>
              <w:t>200,0</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7F46719" w14:textId="77777777" w:rsidR="00E46713" w:rsidRDefault="00E46713">
            <w:pPr>
              <w:jc w:val="center"/>
              <w:rPr>
                <w:color w:val="000000"/>
              </w:rPr>
            </w:pPr>
            <w:r>
              <w:rPr>
                <w:color w:val="000000"/>
              </w:rPr>
              <w:t> </w:t>
            </w:r>
          </w:p>
        </w:tc>
      </w:tr>
      <w:tr w:rsidR="00E46713" w14:paraId="39157F5B" w14:textId="77777777" w:rsidTr="00E46713">
        <w:trPr>
          <w:trHeight w:val="315"/>
        </w:trPr>
        <w:tc>
          <w:tcPr>
            <w:tcW w:w="0" w:type="auto"/>
            <w:vMerge/>
            <w:tcBorders>
              <w:top w:val="nil"/>
              <w:left w:val="single" w:sz="8" w:space="0" w:color="auto"/>
              <w:bottom w:val="single" w:sz="8" w:space="0" w:color="000000"/>
              <w:right w:val="single" w:sz="8" w:space="0" w:color="auto"/>
            </w:tcBorders>
            <w:vAlign w:val="center"/>
            <w:hideMark/>
          </w:tcPr>
          <w:p w14:paraId="54ADA1BC" w14:textId="77777777" w:rsidR="00E46713" w:rsidRDefault="00E46713">
            <w:pPr>
              <w:rPr>
                <w:color w:val="000000"/>
              </w:rPr>
            </w:pPr>
          </w:p>
        </w:tc>
        <w:tc>
          <w:tcPr>
            <w:tcW w:w="6287" w:type="dxa"/>
            <w:vMerge/>
            <w:tcBorders>
              <w:top w:val="nil"/>
              <w:left w:val="single" w:sz="8" w:space="0" w:color="auto"/>
              <w:bottom w:val="single" w:sz="8" w:space="0" w:color="000000"/>
              <w:right w:val="single" w:sz="8" w:space="0" w:color="000000"/>
            </w:tcBorders>
            <w:vAlign w:val="center"/>
            <w:hideMark/>
          </w:tcPr>
          <w:p w14:paraId="2422811D" w14:textId="77777777" w:rsidR="00E46713" w:rsidRDefault="00E46713">
            <w:pPr>
              <w:rPr>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5AC00AE1" w14:textId="77777777" w:rsidR="00E46713" w:rsidRDefault="00E46713">
            <w:pPr>
              <w:rPr>
                <w:color w:val="000000"/>
              </w:rPr>
            </w:pPr>
          </w:p>
        </w:tc>
        <w:tc>
          <w:tcPr>
            <w:tcW w:w="1701" w:type="dxa"/>
            <w:vMerge/>
            <w:tcBorders>
              <w:top w:val="nil"/>
              <w:left w:val="single" w:sz="8" w:space="0" w:color="000000"/>
              <w:bottom w:val="single" w:sz="8" w:space="0" w:color="000000"/>
              <w:right w:val="single" w:sz="8" w:space="0" w:color="auto"/>
            </w:tcBorders>
            <w:vAlign w:val="center"/>
            <w:hideMark/>
          </w:tcPr>
          <w:p w14:paraId="146E2F4F" w14:textId="77777777" w:rsidR="00E46713" w:rsidRDefault="00E46713">
            <w:pPr>
              <w:rPr>
                <w:b/>
                <w:bCs/>
                <w:color w:val="000000"/>
              </w:rPr>
            </w:pPr>
          </w:p>
        </w:tc>
        <w:tc>
          <w:tcPr>
            <w:tcW w:w="1417" w:type="dxa"/>
            <w:vMerge/>
            <w:tcBorders>
              <w:top w:val="nil"/>
              <w:left w:val="single" w:sz="8" w:space="0" w:color="auto"/>
              <w:bottom w:val="single" w:sz="8" w:space="0" w:color="000000"/>
              <w:right w:val="single" w:sz="8" w:space="0" w:color="auto"/>
            </w:tcBorders>
            <w:vAlign w:val="center"/>
            <w:hideMark/>
          </w:tcPr>
          <w:p w14:paraId="6219ADCF" w14:textId="77777777" w:rsidR="00E46713" w:rsidRDefault="00E46713">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14:paraId="0E2DBC50" w14:textId="77777777" w:rsidR="00E46713" w:rsidRDefault="00E46713">
            <w:pPr>
              <w:rPr>
                <w:b/>
                <w:bCs/>
                <w:color w:val="000000"/>
              </w:rPr>
            </w:pPr>
          </w:p>
        </w:tc>
        <w:tc>
          <w:tcPr>
            <w:tcW w:w="1307" w:type="dxa"/>
            <w:vMerge/>
            <w:tcBorders>
              <w:top w:val="nil"/>
              <w:left w:val="single" w:sz="8" w:space="0" w:color="auto"/>
              <w:bottom w:val="single" w:sz="8" w:space="0" w:color="000000"/>
              <w:right w:val="single" w:sz="8" w:space="0" w:color="auto"/>
            </w:tcBorders>
            <w:vAlign w:val="center"/>
            <w:hideMark/>
          </w:tcPr>
          <w:p w14:paraId="0B9E01F0" w14:textId="77777777" w:rsidR="00E46713" w:rsidRDefault="00E4671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7BD027E" w14:textId="77777777" w:rsidR="00E46713" w:rsidRDefault="00E46713">
            <w:pPr>
              <w:rPr>
                <w:color w:val="000000"/>
              </w:rPr>
            </w:pPr>
          </w:p>
        </w:tc>
      </w:tr>
      <w:tr w:rsidR="00E46713" w14:paraId="398AD024" w14:textId="77777777" w:rsidTr="00E46713">
        <w:trPr>
          <w:trHeight w:val="645"/>
        </w:trPr>
        <w:tc>
          <w:tcPr>
            <w:tcW w:w="0" w:type="auto"/>
            <w:tcBorders>
              <w:top w:val="nil"/>
              <w:left w:val="single" w:sz="8" w:space="0" w:color="000000"/>
              <w:bottom w:val="single" w:sz="4" w:space="0" w:color="auto"/>
              <w:right w:val="single" w:sz="8" w:space="0" w:color="000000"/>
            </w:tcBorders>
            <w:shd w:val="clear" w:color="000000" w:fill="FFFFFF"/>
            <w:vAlign w:val="center"/>
            <w:hideMark/>
          </w:tcPr>
          <w:p w14:paraId="08C388E6" w14:textId="77777777" w:rsidR="00E46713" w:rsidRDefault="00E46713">
            <w:pPr>
              <w:jc w:val="center"/>
              <w:rPr>
                <w:color w:val="000000"/>
              </w:rPr>
            </w:pPr>
            <w:r>
              <w:rPr>
                <w:color w:val="000000"/>
              </w:rPr>
              <w:t>2.3.3.</w:t>
            </w:r>
          </w:p>
        </w:tc>
        <w:tc>
          <w:tcPr>
            <w:tcW w:w="6287" w:type="dxa"/>
            <w:tcBorders>
              <w:top w:val="nil"/>
              <w:left w:val="nil"/>
              <w:bottom w:val="single" w:sz="4" w:space="0" w:color="auto"/>
              <w:right w:val="single" w:sz="8" w:space="0" w:color="000000"/>
            </w:tcBorders>
            <w:shd w:val="clear" w:color="000000" w:fill="FFFFFF"/>
            <w:vAlign w:val="center"/>
            <w:hideMark/>
          </w:tcPr>
          <w:p w14:paraId="506793EE" w14:textId="77777777" w:rsidR="00E46713" w:rsidRDefault="00E46713">
            <w:pPr>
              <w:rPr>
                <w:color w:val="000000"/>
              </w:rPr>
            </w:pPr>
            <w:r>
              <w:rPr>
                <w:color w:val="000000"/>
              </w:rPr>
              <w:t xml:space="preserve">Приобретение, установка и ремонт </w:t>
            </w:r>
            <w:proofErr w:type="spellStart"/>
            <w:r>
              <w:rPr>
                <w:color w:val="000000"/>
              </w:rPr>
              <w:t>противотаранных</w:t>
            </w:r>
            <w:proofErr w:type="spellEnd"/>
            <w:r>
              <w:rPr>
                <w:color w:val="000000"/>
              </w:rPr>
              <w:t xml:space="preserve"> блоков, фан-барьеров, шлагбаумов</w:t>
            </w:r>
          </w:p>
        </w:tc>
        <w:tc>
          <w:tcPr>
            <w:tcW w:w="1276" w:type="dxa"/>
            <w:tcBorders>
              <w:top w:val="nil"/>
              <w:left w:val="nil"/>
              <w:bottom w:val="single" w:sz="4" w:space="0" w:color="auto"/>
              <w:right w:val="single" w:sz="8" w:space="0" w:color="000000"/>
            </w:tcBorders>
            <w:shd w:val="clear" w:color="000000" w:fill="FFFFFF"/>
            <w:vAlign w:val="center"/>
            <w:hideMark/>
          </w:tcPr>
          <w:p w14:paraId="30A2EA07" w14:textId="77777777" w:rsidR="00E46713" w:rsidRDefault="00E46713">
            <w:pPr>
              <w:jc w:val="center"/>
              <w:rPr>
                <w:color w:val="000000"/>
              </w:rPr>
            </w:pPr>
            <w:r>
              <w:rPr>
                <w:color w:val="000000"/>
              </w:rPr>
              <w:t>2023-2025</w:t>
            </w:r>
          </w:p>
        </w:tc>
        <w:tc>
          <w:tcPr>
            <w:tcW w:w="1701" w:type="dxa"/>
            <w:tcBorders>
              <w:top w:val="nil"/>
              <w:left w:val="nil"/>
              <w:bottom w:val="single" w:sz="4" w:space="0" w:color="auto"/>
              <w:right w:val="single" w:sz="8" w:space="0" w:color="auto"/>
            </w:tcBorders>
            <w:shd w:val="clear" w:color="auto" w:fill="auto"/>
            <w:vAlign w:val="center"/>
            <w:hideMark/>
          </w:tcPr>
          <w:p w14:paraId="74F8DCD7" w14:textId="77777777" w:rsidR="00E46713" w:rsidRDefault="00E46713">
            <w:pPr>
              <w:jc w:val="center"/>
              <w:rPr>
                <w:b/>
                <w:bCs/>
                <w:color w:val="000000"/>
              </w:rPr>
            </w:pPr>
            <w:r>
              <w:rPr>
                <w:b/>
                <w:bCs/>
                <w:color w:val="000000"/>
              </w:rPr>
              <w:t>250,0</w:t>
            </w:r>
          </w:p>
        </w:tc>
        <w:tc>
          <w:tcPr>
            <w:tcW w:w="1417" w:type="dxa"/>
            <w:tcBorders>
              <w:top w:val="nil"/>
              <w:left w:val="nil"/>
              <w:bottom w:val="single" w:sz="4" w:space="0" w:color="auto"/>
              <w:right w:val="single" w:sz="8" w:space="0" w:color="auto"/>
            </w:tcBorders>
            <w:shd w:val="clear" w:color="000000" w:fill="FFFFFF"/>
            <w:vAlign w:val="center"/>
            <w:hideMark/>
          </w:tcPr>
          <w:p w14:paraId="0A3D1D31" w14:textId="77777777" w:rsidR="00E46713" w:rsidRDefault="00E46713">
            <w:pPr>
              <w:jc w:val="center"/>
              <w:rPr>
                <w:b/>
                <w:bCs/>
                <w:color w:val="000000"/>
              </w:rPr>
            </w:pPr>
            <w:r>
              <w:rPr>
                <w:b/>
                <w:bCs/>
                <w:color w:val="000000"/>
              </w:rPr>
              <w:t>150,0</w:t>
            </w:r>
          </w:p>
        </w:tc>
        <w:tc>
          <w:tcPr>
            <w:tcW w:w="1134" w:type="dxa"/>
            <w:tcBorders>
              <w:top w:val="nil"/>
              <w:left w:val="nil"/>
              <w:bottom w:val="single" w:sz="4" w:space="0" w:color="auto"/>
              <w:right w:val="single" w:sz="8" w:space="0" w:color="auto"/>
            </w:tcBorders>
            <w:shd w:val="clear" w:color="auto" w:fill="auto"/>
            <w:vAlign w:val="center"/>
            <w:hideMark/>
          </w:tcPr>
          <w:p w14:paraId="6595A8A8" w14:textId="77777777" w:rsidR="00E46713" w:rsidRDefault="00E46713">
            <w:pPr>
              <w:jc w:val="center"/>
              <w:rPr>
                <w:b/>
                <w:bCs/>
                <w:color w:val="000000"/>
              </w:rPr>
            </w:pPr>
            <w:r>
              <w:rPr>
                <w:b/>
                <w:bCs/>
                <w:color w:val="000000"/>
              </w:rPr>
              <w:t>50,0</w:t>
            </w:r>
          </w:p>
        </w:tc>
        <w:tc>
          <w:tcPr>
            <w:tcW w:w="1307" w:type="dxa"/>
            <w:tcBorders>
              <w:top w:val="nil"/>
              <w:left w:val="nil"/>
              <w:bottom w:val="single" w:sz="4" w:space="0" w:color="auto"/>
              <w:right w:val="single" w:sz="8" w:space="0" w:color="auto"/>
            </w:tcBorders>
            <w:shd w:val="clear" w:color="auto" w:fill="auto"/>
            <w:vAlign w:val="center"/>
            <w:hideMark/>
          </w:tcPr>
          <w:p w14:paraId="3974164A" w14:textId="77777777" w:rsidR="00E46713" w:rsidRDefault="00E46713">
            <w:pPr>
              <w:jc w:val="center"/>
              <w:rPr>
                <w:b/>
                <w:bCs/>
                <w:color w:val="000000"/>
              </w:rPr>
            </w:pPr>
            <w:r>
              <w:rPr>
                <w:b/>
                <w:bCs/>
                <w:color w:val="000000"/>
              </w:rPr>
              <w:t>50,0</w:t>
            </w:r>
          </w:p>
        </w:tc>
        <w:tc>
          <w:tcPr>
            <w:tcW w:w="0" w:type="auto"/>
            <w:tcBorders>
              <w:top w:val="nil"/>
              <w:left w:val="nil"/>
              <w:bottom w:val="single" w:sz="4" w:space="0" w:color="auto"/>
              <w:right w:val="single" w:sz="8" w:space="0" w:color="auto"/>
            </w:tcBorders>
            <w:shd w:val="clear" w:color="000000" w:fill="FFFFFF"/>
            <w:vAlign w:val="center"/>
            <w:hideMark/>
          </w:tcPr>
          <w:p w14:paraId="3587E5E2" w14:textId="77777777" w:rsidR="00E46713" w:rsidRDefault="00E46713">
            <w:pPr>
              <w:jc w:val="center"/>
              <w:rPr>
                <w:color w:val="000000"/>
              </w:rPr>
            </w:pPr>
            <w:r>
              <w:rPr>
                <w:color w:val="000000"/>
              </w:rPr>
              <w:t> </w:t>
            </w:r>
          </w:p>
        </w:tc>
      </w:tr>
      <w:tr w:rsidR="00E46713" w14:paraId="0115513B" w14:textId="77777777" w:rsidTr="00E46713">
        <w:trPr>
          <w:trHeight w:val="19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5FC208" w14:textId="77777777" w:rsidR="00E46713" w:rsidRDefault="00E46713">
            <w:pPr>
              <w:jc w:val="center"/>
              <w:rPr>
                <w:color w:val="000000"/>
              </w:rPr>
            </w:pPr>
            <w:r>
              <w:rPr>
                <w:color w:val="000000"/>
              </w:rPr>
              <w:lastRenderedPageBreak/>
              <w:t>2.3.4.</w:t>
            </w:r>
          </w:p>
        </w:tc>
        <w:tc>
          <w:tcPr>
            <w:tcW w:w="6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37549" w14:textId="77777777" w:rsidR="00E46713" w:rsidRDefault="00E46713">
            <w:pPr>
              <w:rPr>
                <w:color w:val="000000"/>
              </w:rPr>
            </w:pPr>
            <w:r>
              <w:rPr>
                <w:color w:val="000000"/>
              </w:rPr>
              <w:t>Проведение работ по обследованию, категорированию и паспортизации объектов муниципальной собственности (ТЭК), проведение работ по разработке проектно-сметной документации объектов ТЭК, проведение работ по разработке паспорта безопасности территории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75D32" w14:textId="77777777" w:rsidR="00E46713" w:rsidRDefault="00E46713">
            <w:pPr>
              <w:jc w:val="center"/>
              <w:rPr>
                <w:color w:val="000000"/>
              </w:rPr>
            </w:pPr>
            <w:r>
              <w:rPr>
                <w:color w:val="000000"/>
              </w:rPr>
              <w:t>2023-2025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FB64" w14:textId="77777777" w:rsidR="00E46713" w:rsidRDefault="00E46713">
            <w:pPr>
              <w:jc w:val="center"/>
              <w:rPr>
                <w:b/>
                <w:bCs/>
                <w:color w:val="000000"/>
              </w:rPr>
            </w:pPr>
            <w:r>
              <w:rPr>
                <w:b/>
                <w:bCs/>
                <w:color w:val="000000"/>
              </w:rPr>
              <w:t>1 300,0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EF5F6" w14:textId="77777777" w:rsidR="00E46713" w:rsidRDefault="00E46713">
            <w:pPr>
              <w:jc w:val="center"/>
              <w:rPr>
                <w:b/>
                <w:bCs/>
                <w:color w:val="000000"/>
              </w:rPr>
            </w:pPr>
            <w:r>
              <w:rPr>
                <w:b/>
                <w:bCs/>
                <w:color w:val="00000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EA58E" w14:textId="77777777" w:rsidR="00E46713" w:rsidRDefault="00E46713">
            <w:pPr>
              <w:jc w:val="center"/>
              <w:rPr>
                <w:b/>
                <w:bCs/>
                <w:color w:val="000000"/>
              </w:rPr>
            </w:pPr>
            <w:r>
              <w:rPr>
                <w:b/>
                <w:bCs/>
                <w:color w:val="00000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1DB20" w14:textId="77777777" w:rsidR="00E46713" w:rsidRDefault="00E46713">
            <w:pPr>
              <w:jc w:val="center"/>
              <w:rPr>
                <w:b/>
                <w:bCs/>
                <w:color w:val="000000"/>
              </w:rPr>
            </w:pPr>
            <w:r>
              <w:rPr>
                <w:b/>
                <w:bCs/>
                <w:color w:val="000000"/>
              </w:rPr>
              <w:t>500,0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B050B7" w14:textId="77777777" w:rsidR="00E46713" w:rsidRDefault="00E46713">
            <w:pPr>
              <w:jc w:val="center"/>
              <w:rPr>
                <w:color w:val="000000"/>
              </w:rPr>
            </w:pPr>
            <w:r>
              <w:rPr>
                <w:color w:val="000000"/>
              </w:rPr>
              <w:t> </w:t>
            </w:r>
          </w:p>
        </w:tc>
      </w:tr>
      <w:tr w:rsidR="00E46713" w14:paraId="0C4BA417" w14:textId="77777777" w:rsidTr="00E46713">
        <w:trPr>
          <w:trHeight w:val="960"/>
        </w:trPr>
        <w:tc>
          <w:tcPr>
            <w:tcW w:w="0" w:type="auto"/>
            <w:tcBorders>
              <w:top w:val="single" w:sz="4" w:space="0" w:color="auto"/>
              <w:left w:val="single" w:sz="8" w:space="0" w:color="000000"/>
              <w:bottom w:val="single" w:sz="8" w:space="0" w:color="auto"/>
              <w:right w:val="single" w:sz="8" w:space="0" w:color="000000"/>
            </w:tcBorders>
            <w:shd w:val="clear" w:color="000000" w:fill="FFFFFF"/>
            <w:vAlign w:val="center"/>
            <w:hideMark/>
          </w:tcPr>
          <w:p w14:paraId="29D9E242" w14:textId="77777777" w:rsidR="00E46713" w:rsidRDefault="00E46713">
            <w:pPr>
              <w:jc w:val="center"/>
              <w:rPr>
                <w:color w:val="000000"/>
              </w:rPr>
            </w:pPr>
            <w:r>
              <w:rPr>
                <w:color w:val="000000"/>
              </w:rPr>
              <w:t>2.3.5.</w:t>
            </w:r>
          </w:p>
        </w:tc>
        <w:tc>
          <w:tcPr>
            <w:tcW w:w="6287" w:type="dxa"/>
            <w:tcBorders>
              <w:top w:val="single" w:sz="4" w:space="0" w:color="auto"/>
              <w:left w:val="nil"/>
              <w:bottom w:val="single" w:sz="8" w:space="0" w:color="auto"/>
              <w:right w:val="single" w:sz="8" w:space="0" w:color="000000"/>
            </w:tcBorders>
            <w:shd w:val="clear" w:color="000000" w:fill="FFFFFF"/>
            <w:vAlign w:val="center"/>
            <w:hideMark/>
          </w:tcPr>
          <w:p w14:paraId="26C9BCB2" w14:textId="77777777" w:rsidR="00E46713" w:rsidRDefault="00E46713">
            <w:pPr>
              <w:rPr>
                <w:color w:val="000000"/>
              </w:rPr>
            </w:pPr>
            <w:r>
              <w:rPr>
                <w:color w:val="000000"/>
              </w:rPr>
              <w:t xml:space="preserve">Закупка специальных дезинфицирующих средств, а также средств индивидуальной защиты населения от </w:t>
            </w:r>
            <w:proofErr w:type="spellStart"/>
            <w:r>
              <w:rPr>
                <w:color w:val="000000"/>
              </w:rPr>
              <w:t>короновирусной</w:t>
            </w:r>
            <w:proofErr w:type="spellEnd"/>
            <w:r>
              <w:rPr>
                <w:color w:val="000000"/>
              </w:rPr>
              <w:t xml:space="preserve"> инфекции</w:t>
            </w:r>
          </w:p>
        </w:tc>
        <w:tc>
          <w:tcPr>
            <w:tcW w:w="1276" w:type="dxa"/>
            <w:tcBorders>
              <w:top w:val="single" w:sz="4" w:space="0" w:color="auto"/>
              <w:left w:val="nil"/>
              <w:bottom w:val="single" w:sz="8" w:space="0" w:color="000000"/>
              <w:right w:val="single" w:sz="8" w:space="0" w:color="000000"/>
            </w:tcBorders>
            <w:shd w:val="clear" w:color="000000" w:fill="FFFFFF"/>
            <w:vAlign w:val="center"/>
            <w:hideMark/>
          </w:tcPr>
          <w:p w14:paraId="2458B8EB" w14:textId="77777777" w:rsidR="00E46713" w:rsidRDefault="00E46713">
            <w:pPr>
              <w:jc w:val="center"/>
              <w:rPr>
                <w:color w:val="000000"/>
              </w:rPr>
            </w:pPr>
            <w:r>
              <w:rPr>
                <w:color w:val="000000"/>
              </w:rPr>
              <w:t>2023-2025</w:t>
            </w:r>
          </w:p>
        </w:tc>
        <w:tc>
          <w:tcPr>
            <w:tcW w:w="1701" w:type="dxa"/>
            <w:tcBorders>
              <w:top w:val="single" w:sz="4" w:space="0" w:color="auto"/>
              <w:left w:val="nil"/>
              <w:bottom w:val="single" w:sz="8" w:space="0" w:color="000000"/>
              <w:right w:val="single" w:sz="8" w:space="0" w:color="auto"/>
            </w:tcBorders>
            <w:shd w:val="clear" w:color="auto" w:fill="auto"/>
            <w:vAlign w:val="center"/>
            <w:hideMark/>
          </w:tcPr>
          <w:p w14:paraId="7ABACCB2" w14:textId="77777777" w:rsidR="00E46713" w:rsidRDefault="00E46713">
            <w:pPr>
              <w:jc w:val="center"/>
              <w:rPr>
                <w:b/>
                <w:bCs/>
                <w:color w:val="000000"/>
              </w:rPr>
            </w:pPr>
            <w:r>
              <w:rPr>
                <w:b/>
                <w:bCs/>
                <w:color w:val="000000"/>
              </w:rPr>
              <w:t>200,0</w:t>
            </w:r>
          </w:p>
        </w:tc>
        <w:tc>
          <w:tcPr>
            <w:tcW w:w="1417" w:type="dxa"/>
            <w:tcBorders>
              <w:top w:val="single" w:sz="4" w:space="0" w:color="auto"/>
              <w:left w:val="nil"/>
              <w:bottom w:val="single" w:sz="8" w:space="0" w:color="000000"/>
              <w:right w:val="single" w:sz="8" w:space="0" w:color="auto"/>
            </w:tcBorders>
            <w:shd w:val="clear" w:color="000000" w:fill="FFFFFF"/>
            <w:vAlign w:val="center"/>
            <w:hideMark/>
          </w:tcPr>
          <w:p w14:paraId="6B4BCF7F" w14:textId="77777777" w:rsidR="00E46713" w:rsidRDefault="00E46713">
            <w:pPr>
              <w:jc w:val="center"/>
              <w:rPr>
                <w:b/>
                <w:bCs/>
                <w:color w:val="000000"/>
              </w:rPr>
            </w:pPr>
            <w:r>
              <w:rPr>
                <w:b/>
                <w:bCs/>
                <w:color w:val="000000"/>
              </w:rPr>
              <w:t>0,0</w:t>
            </w:r>
          </w:p>
        </w:tc>
        <w:tc>
          <w:tcPr>
            <w:tcW w:w="1134" w:type="dxa"/>
            <w:tcBorders>
              <w:top w:val="single" w:sz="4" w:space="0" w:color="auto"/>
              <w:left w:val="nil"/>
              <w:bottom w:val="single" w:sz="8" w:space="0" w:color="000000"/>
              <w:right w:val="single" w:sz="8" w:space="0" w:color="auto"/>
            </w:tcBorders>
            <w:shd w:val="clear" w:color="auto" w:fill="auto"/>
            <w:vAlign w:val="center"/>
            <w:hideMark/>
          </w:tcPr>
          <w:p w14:paraId="566422E9" w14:textId="77777777" w:rsidR="00E46713" w:rsidRDefault="00E46713">
            <w:pPr>
              <w:jc w:val="center"/>
              <w:rPr>
                <w:b/>
                <w:bCs/>
                <w:color w:val="000000"/>
              </w:rPr>
            </w:pPr>
            <w:r>
              <w:rPr>
                <w:b/>
                <w:bCs/>
                <w:color w:val="000000"/>
              </w:rPr>
              <w:t>100,0</w:t>
            </w:r>
          </w:p>
        </w:tc>
        <w:tc>
          <w:tcPr>
            <w:tcW w:w="1307" w:type="dxa"/>
            <w:tcBorders>
              <w:top w:val="single" w:sz="4" w:space="0" w:color="auto"/>
              <w:left w:val="nil"/>
              <w:bottom w:val="single" w:sz="8" w:space="0" w:color="000000"/>
              <w:right w:val="single" w:sz="8" w:space="0" w:color="auto"/>
            </w:tcBorders>
            <w:shd w:val="clear" w:color="auto" w:fill="auto"/>
            <w:vAlign w:val="center"/>
            <w:hideMark/>
          </w:tcPr>
          <w:p w14:paraId="5A9C3483" w14:textId="77777777" w:rsidR="00E46713" w:rsidRDefault="00E46713">
            <w:pPr>
              <w:jc w:val="center"/>
              <w:rPr>
                <w:b/>
                <w:bCs/>
                <w:color w:val="000000"/>
              </w:rPr>
            </w:pPr>
            <w:r>
              <w:rPr>
                <w:b/>
                <w:bCs/>
                <w:color w:val="000000"/>
              </w:rPr>
              <w:t>100,0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59766B3" w14:textId="77777777" w:rsidR="00E46713" w:rsidRDefault="00E46713">
            <w:pPr>
              <w:jc w:val="center"/>
              <w:rPr>
                <w:color w:val="000000"/>
              </w:rPr>
            </w:pPr>
            <w:r>
              <w:rPr>
                <w:color w:val="000000"/>
              </w:rPr>
              <w:t> </w:t>
            </w:r>
          </w:p>
        </w:tc>
      </w:tr>
      <w:tr w:rsidR="00E46713" w14:paraId="1533AAFF" w14:textId="77777777" w:rsidTr="00E46713">
        <w:trPr>
          <w:trHeight w:val="330"/>
        </w:trPr>
        <w:tc>
          <w:tcPr>
            <w:tcW w:w="8364" w:type="dxa"/>
            <w:gridSpan w:val="3"/>
            <w:tcBorders>
              <w:top w:val="nil"/>
              <w:left w:val="single" w:sz="8" w:space="0" w:color="000000"/>
              <w:bottom w:val="single" w:sz="8" w:space="0" w:color="auto"/>
              <w:right w:val="single" w:sz="8" w:space="0" w:color="000000"/>
            </w:tcBorders>
            <w:shd w:val="clear" w:color="000000" w:fill="FFFFFF"/>
            <w:vAlign w:val="center"/>
            <w:hideMark/>
          </w:tcPr>
          <w:p w14:paraId="4CE2CFA3" w14:textId="77777777" w:rsidR="00E46713" w:rsidRDefault="00E46713">
            <w:pPr>
              <w:rPr>
                <w:b/>
                <w:bCs/>
                <w:color w:val="000000"/>
              </w:rPr>
            </w:pPr>
            <w:r>
              <w:rPr>
                <w:b/>
                <w:bCs/>
                <w:color w:val="000000"/>
              </w:rPr>
              <w:t>Итого по разделу 2.3.</w:t>
            </w:r>
          </w:p>
        </w:tc>
        <w:tc>
          <w:tcPr>
            <w:tcW w:w="1701" w:type="dxa"/>
            <w:tcBorders>
              <w:top w:val="nil"/>
              <w:left w:val="nil"/>
              <w:bottom w:val="single" w:sz="8" w:space="0" w:color="000000"/>
              <w:right w:val="single" w:sz="8" w:space="0" w:color="auto"/>
            </w:tcBorders>
            <w:shd w:val="clear" w:color="auto" w:fill="auto"/>
            <w:vAlign w:val="center"/>
            <w:hideMark/>
          </w:tcPr>
          <w:p w14:paraId="34446C6B" w14:textId="77777777" w:rsidR="00E46713" w:rsidRDefault="00E46713">
            <w:pPr>
              <w:jc w:val="center"/>
              <w:rPr>
                <w:b/>
                <w:bCs/>
                <w:color w:val="000000"/>
              </w:rPr>
            </w:pPr>
            <w:r>
              <w:rPr>
                <w:b/>
                <w:bCs/>
                <w:color w:val="000000"/>
              </w:rPr>
              <w:t>2 600,0</w:t>
            </w:r>
          </w:p>
        </w:tc>
        <w:tc>
          <w:tcPr>
            <w:tcW w:w="1417" w:type="dxa"/>
            <w:tcBorders>
              <w:top w:val="nil"/>
              <w:left w:val="nil"/>
              <w:bottom w:val="single" w:sz="8" w:space="0" w:color="000000"/>
              <w:right w:val="single" w:sz="8" w:space="0" w:color="auto"/>
            </w:tcBorders>
            <w:shd w:val="clear" w:color="000000" w:fill="FFFFFF"/>
            <w:vAlign w:val="center"/>
            <w:hideMark/>
          </w:tcPr>
          <w:p w14:paraId="4000144C" w14:textId="77777777" w:rsidR="00E46713" w:rsidRDefault="00E46713">
            <w:pPr>
              <w:jc w:val="center"/>
              <w:rPr>
                <w:b/>
                <w:bCs/>
                <w:color w:val="000000"/>
              </w:rPr>
            </w:pPr>
            <w:r>
              <w:rPr>
                <w:b/>
                <w:bCs/>
                <w:color w:val="000000"/>
              </w:rPr>
              <w:t>1 100,0</w:t>
            </w:r>
          </w:p>
        </w:tc>
        <w:tc>
          <w:tcPr>
            <w:tcW w:w="1134" w:type="dxa"/>
            <w:tcBorders>
              <w:top w:val="nil"/>
              <w:left w:val="nil"/>
              <w:bottom w:val="single" w:sz="8" w:space="0" w:color="000000"/>
              <w:right w:val="single" w:sz="8" w:space="0" w:color="auto"/>
            </w:tcBorders>
            <w:shd w:val="clear" w:color="auto" w:fill="auto"/>
            <w:vAlign w:val="center"/>
            <w:hideMark/>
          </w:tcPr>
          <w:p w14:paraId="5E176FC4" w14:textId="77777777" w:rsidR="00E46713" w:rsidRDefault="00E46713">
            <w:pPr>
              <w:jc w:val="center"/>
              <w:rPr>
                <w:b/>
                <w:bCs/>
                <w:color w:val="000000"/>
              </w:rPr>
            </w:pPr>
            <w:r>
              <w:rPr>
                <w:b/>
                <w:bCs/>
                <w:color w:val="000000"/>
              </w:rPr>
              <w:t>500,0</w:t>
            </w:r>
          </w:p>
        </w:tc>
        <w:tc>
          <w:tcPr>
            <w:tcW w:w="1307" w:type="dxa"/>
            <w:tcBorders>
              <w:top w:val="nil"/>
              <w:left w:val="nil"/>
              <w:bottom w:val="single" w:sz="8" w:space="0" w:color="000000"/>
              <w:right w:val="single" w:sz="8" w:space="0" w:color="auto"/>
            </w:tcBorders>
            <w:shd w:val="clear" w:color="auto" w:fill="auto"/>
            <w:vAlign w:val="center"/>
            <w:hideMark/>
          </w:tcPr>
          <w:p w14:paraId="442788F8" w14:textId="77777777" w:rsidR="00E46713" w:rsidRDefault="00E46713">
            <w:pPr>
              <w:jc w:val="center"/>
              <w:rPr>
                <w:b/>
                <w:bCs/>
                <w:color w:val="000000"/>
              </w:rPr>
            </w:pPr>
            <w:r>
              <w:rPr>
                <w:b/>
                <w:bCs/>
                <w:color w:val="000000"/>
              </w:rPr>
              <w:t>1 000,0</w:t>
            </w:r>
          </w:p>
        </w:tc>
        <w:tc>
          <w:tcPr>
            <w:tcW w:w="0" w:type="auto"/>
            <w:tcBorders>
              <w:top w:val="nil"/>
              <w:left w:val="nil"/>
              <w:bottom w:val="single" w:sz="8" w:space="0" w:color="auto"/>
              <w:right w:val="single" w:sz="8" w:space="0" w:color="auto"/>
            </w:tcBorders>
            <w:shd w:val="clear" w:color="000000" w:fill="FFFFFF"/>
            <w:vAlign w:val="center"/>
            <w:hideMark/>
          </w:tcPr>
          <w:p w14:paraId="3BBE78F9" w14:textId="77777777" w:rsidR="00E46713" w:rsidRDefault="00E46713">
            <w:pPr>
              <w:jc w:val="center"/>
              <w:rPr>
                <w:b/>
                <w:bCs/>
                <w:color w:val="000000"/>
              </w:rPr>
            </w:pPr>
            <w:r>
              <w:rPr>
                <w:b/>
                <w:bCs/>
                <w:color w:val="000000"/>
              </w:rPr>
              <w:t> </w:t>
            </w:r>
          </w:p>
        </w:tc>
      </w:tr>
      <w:tr w:rsidR="00E46713" w14:paraId="3F5B2D4B" w14:textId="77777777" w:rsidTr="00E46713">
        <w:trPr>
          <w:trHeight w:val="330"/>
        </w:trPr>
        <w:tc>
          <w:tcPr>
            <w:tcW w:w="8364" w:type="dxa"/>
            <w:gridSpan w:val="3"/>
            <w:tcBorders>
              <w:top w:val="single" w:sz="8" w:space="0" w:color="auto"/>
              <w:left w:val="single" w:sz="8" w:space="0" w:color="000000"/>
              <w:bottom w:val="single" w:sz="8" w:space="0" w:color="auto"/>
              <w:right w:val="single" w:sz="8" w:space="0" w:color="000000"/>
            </w:tcBorders>
            <w:shd w:val="clear" w:color="000000" w:fill="FFFFFF"/>
            <w:vAlign w:val="center"/>
            <w:hideMark/>
          </w:tcPr>
          <w:p w14:paraId="7A33B780" w14:textId="77777777" w:rsidR="00E46713" w:rsidRDefault="00E46713">
            <w:pPr>
              <w:rPr>
                <w:b/>
                <w:bCs/>
                <w:color w:val="000000"/>
              </w:rPr>
            </w:pPr>
            <w:r>
              <w:rPr>
                <w:b/>
                <w:bCs/>
                <w:color w:val="000000"/>
              </w:rPr>
              <w:t>ВСЕГО</w:t>
            </w:r>
          </w:p>
        </w:tc>
        <w:tc>
          <w:tcPr>
            <w:tcW w:w="1701" w:type="dxa"/>
            <w:tcBorders>
              <w:top w:val="nil"/>
              <w:left w:val="nil"/>
              <w:bottom w:val="single" w:sz="8" w:space="0" w:color="000000"/>
              <w:right w:val="single" w:sz="8" w:space="0" w:color="auto"/>
            </w:tcBorders>
            <w:shd w:val="clear" w:color="auto" w:fill="auto"/>
            <w:vAlign w:val="center"/>
            <w:hideMark/>
          </w:tcPr>
          <w:p w14:paraId="2D13928D" w14:textId="77777777" w:rsidR="00E46713" w:rsidRDefault="00E46713">
            <w:pPr>
              <w:jc w:val="center"/>
              <w:rPr>
                <w:b/>
                <w:bCs/>
                <w:color w:val="000000"/>
              </w:rPr>
            </w:pPr>
            <w:r>
              <w:rPr>
                <w:b/>
                <w:bCs/>
                <w:color w:val="000000"/>
              </w:rPr>
              <w:t>11 400,0</w:t>
            </w:r>
          </w:p>
        </w:tc>
        <w:tc>
          <w:tcPr>
            <w:tcW w:w="1417" w:type="dxa"/>
            <w:tcBorders>
              <w:top w:val="nil"/>
              <w:left w:val="nil"/>
              <w:bottom w:val="single" w:sz="8" w:space="0" w:color="000000"/>
              <w:right w:val="single" w:sz="8" w:space="0" w:color="auto"/>
            </w:tcBorders>
            <w:shd w:val="clear" w:color="000000" w:fill="FFFFFF"/>
            <w:vAlign w:val="center"/>
            <w:hideMark/>
          </w:tcPr>
          <w:p w14:paraId="62E9F82C" w14:textId="77777777" w:rsidR="00E46713" w:rsidRDefault="00E46713">
            <w:pPr>
              <w:jc w:val="center"/>
              <w:rPr>
                <w:b/>
                <w:bCs/>
                <w:color w:val="000000"/>
              </w:rPr>
            </w:pPr>
            <w:r>
              <w:rPr>
                <w:b/>
                <w:bCs/>
                <w:color w:val="000000"/>
              </w:rPr>
              <w:t>7 500,0</w:t>
            </w:r>
          </w:p>
        </w:tc>
        <w:tc>
          <w:tcPr>
            <w:tcW w:w="1134" w:type="dxa"/>
            <w:tcBorders>
              <w:top w:val="nil"/>
              <w:left w:val="nil"/>
              <w:bottom w:val="single" w:sz="8" w:space="0" w:color="000000"/>
              <w:right w:val="single" w:sz="8" w:space="0" w:color="auto"/>
            </w:tcBorders>
            <w:shd w:val="clear" w:color="auto" w:fill="auto"/>
            <w:vAlign w:val="center"/>
            <w:hideMark/>
          </w:tcPr>
          <w:p w14:paraId="44E29EBA" w14:textId="77777777" w:rsidR="00E46713" w:rsidRDefault="00E46713">
            <w:pPr>
              <w:jc w:val="center"/>
              <w:rPr>
                <w:b/>
                <w:bCs/>
                <w:color w:val="000000"/>
              </w:rPr>
            </w:pPr>
            <w:r>
              <w:rPr>
                <w:b/>
                <w:bCs/>
                <w:color w:val="000000"/>
              </w:rPr>
              <w:t>1 700,0</w:t>
            </w:r>
          </w:p>
        </w:tc>
        <w:tc>
          <w:tcPr>
            <w:tcW w:w="1307" w:type="dxa"/>
            <w:tcBorders>
              <w:top w:val="nil"/>
              <w:left w:val="nil"/>
              <w:bottom w:val="single" w:sz="8" w:space="0" w:color="000000"/>
              <w:right w:val="single" w:sz="8" w:space="0" w:color="auto"/>
            </w:tcBorders>
            <w:shd w:val="clear" w:color="auto" w:fill="auto"/>
            <w:vAlign w:val="center"/>
            <w:hideMark/>
          </w:tcPr>
          <w:p w14:paraId="44F0313E" w14:textId="77777777" w:rsidR="00E46713" w:rsidRDefault="00E46713">
            <w:pPr>
              <w:jc w:val="center"/>
              <w:rPr>
                <w:b/>
                <w:bCs/>
                <w:color w:val="000000"/>
              </w:rPr>
            </w:pPr>
            <w:r>
              <w:rPr>
                <w:b/>
                <w:bCs/>
                <w:color w:val="000000"/>
              </w:rPr>
              <w:t>2 200,0</w:t>
            </w:r>
          </w:p>
        </w:tc>
        <w:tc>
          <w:tcPr>
            <w:tcW w:w="0" w:type="auto"/>
            <w:tcBorders>
              <w:top w:val="nil"/>
              <w:left w:val="nil"/>
              <w:bottom w:val="single" w:sz="8" w:space="0" w:color="auto"/>
              <w:right w:val="single" w:sz="8" w:space="0" w:color="auto"/>
            </w:tcBorders>
            <w:shd w:val="clear" w:color="000000" w:fill="FFFFFF"/>
            <w:vAlign w:val="center"/>
            <w:hideMark/>
          </w:tcPr>
          <w:p w14:paraId="4D9DF209" w14:textId="77777777" w:rsidR="00E46713" w:rsidRDefault="00E46713">
            <w:pPr>
              <w:jc w:val="center"/>
              <w:rPr>
                <w:b/>
                <w:bCs/>
                <w:color w:val="000000"/>
              </w:rPr>
            </w:pPr>
            <w:r>
              <w:rPr>
                <w:b/>
                <w:bCs/>
                <w:color w:val="000000"/>
              </w:rPr>
              <w:t> </w:t>
            </w:r>
          </w:p>
        </w:tc>
      </w:tr>
    </w:tbl>
    <w:p w14:paraId="27E570E9" w14:textId="77777777" w:rsidR="00C33014" w:rsidRDefault="00C33014" w:rsidP="00C33014">
      <w:pPr>
        <w:jc w:val="both"/>
        <w:rPr>
          <w:b/>
          <w:sz w:val="28"/>
          <w:szCs w:val="28"/>
        </w:rPr>
      </w:pPr>
    </w:p>
    <w:p w14:paraId="28296C3E" w14:textId="77777777" w:rsidR="00FB3BA9" w:rsidRDefault="00FB3BA9" w:rsidP="002A6A72">
      <w:pPr>
        <w:jc w:val="both"/>
        <w:rPr>
          <w:b/>
          <w:sz w:val="26"/>
          <w:szCs w:val="26"/>
        </w:rPr>
      </w:pPr>
    </w:p>
    <w:p w14:paraId="582A58F2" w14:textId="77777777" w:rsidR="00C33014" w:rsidRDefault="00C33014" w:rsidP="002A6A72">
      <w:pPr>
        <w:jc w:val="both"/>
        <w:rPr>
          <w:b/>
          <w:sz w:val="28"/>
          <w:szCs w:val="28"/>
        </w:rPr>
      </w:pPr>
      <w:r>
        <w:rPr>
          <w:b/>
          <w:sz w:val="26"/>
          <w:szCs w:val="26"/>
        </w:rPr>
        <w:t xml:space="preserve">Заместитель </w:t>
      </w:r>
      <w:r w:rsidR="003420AE" w:rsidRPr="003420AE">
        <w:rPr>
          <w:b/>
          <w:sz w:val="28"/>
          <w:szCs w:val="28"/>
        </w:rPr>
        <w:t>г</w:t>
      </w:r>
      <w:r>
        <w:rPr>
          <w:b/>
          <w:sz w:val="28"/>
          <w:szCs w:val="28"/>
        </w:rPr>
        <w:t xml:space="preserve">лавы администрации </w:t>
      </w:r>
      <w:r>
        <w:rPr>
          <w:b/>
          <w:sz w:val="28"/>
          <w:szCs w:val="28"/>
        </w:rPr>
        <w:tab/>
      </w:r>
      <w:r w:rsidR="002A6A72">
        <w:rPr>
          <w:b/>
          <w:sz w:val="28"/>
          <w:szCs w:val="28"/>
        </w:rPr>
        <w:t xml:space="preserve">                                                                                                                           </w:t>
      </w:r>
      <w:proofErr w:type="spellStart"/>
      <w:r>
        <w:rPr>
          <w:b/>
          <w:sz w:val="28"/>
          <w:szCs w:val="28"/>
        </w:rPr>
        <w:t>Стелмак</w:t>
      </w:r>
      <w:proofErr w:type="spellEnd"/>
      <w:r w:rsidR="002A6A72">
        <w:rPr>
          <w:b/>
          <w:sz w:val="28"/>
          <w:szCs w:val="28"/>
        </w:rPr>
        <w:t xml:space="preserve"> О.В.</w:t>
      </w:r>
    </w:p>
    <w:p w14:paraId="6BA30E42" w14:textId="77777777" w:rsidR="00C33014" w:rsidRDefault="00C33014" w:rsidP="00C33014">
      <w:pPr>
        <w:jc w:val="both"/>
        <w:rPr>
          <w:b/>
          <w:sz w:val="28"/>
          <w:szCs w:val="28"/>
        </w:rPr>
      </w:pPr>
    </w:p>
    <w:p w14:paraId="6966EBB7" w14:textId="77777777" w:rsidR="00C33014" w:rsidRPr="00B61B3F" w:rsidRDefault="00C33014" w:rsidP="00C33014">
      <w:pPr>
        <w:jc w:val="both"/>
      </w:pPr>
    </w:p>
    <w:sectPr w:rsidR="00C33014" w:rsidRPr="00B61B3F" w:rsidSect="00C33014">
      <w:footerReference w:type="even" r:id="rId8"/>
      <w:footerReference w:type="default" r:id="rId9"/>
      <w:pgSz w:w="16838" w:h="11906" w:orient="landscape"/>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8C2B" w14:textId="77777777" w:rsidR="00576ED6" w:rsidRDefault="00576ED6">
      <w:r>
        <w:separator/>
      </w:r>
    </w:p>
  </w:endnote>
  <w:endnote w:type="continuationSeparator" w:id="0">
    <w:p w14:paraId="21C81C6D" w14:textId="77777777" w:rsidR="00576ED6" w:rsidRDefault="0057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5F27" w14:textId="77777777" w:rsidR="00416F36" w:rsidRDefault="00416F36" w:rsidP="00786D0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39E51A1" w14:textId="77777777" w:rsidR="00416F36" w:rsidRDefault="00416F36" w:rsidP="005F63B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A7AD" w14:textId="77777777" w:rsidR="00CE2017" w:rsidRDefault="00CE2017">
    <w:pPr>
      <w:pStyle w:val="af"/>
      <w:jc w:val="right"/>
    </w:pPr>
    <w:r>
      <w:fldChar w:fldCharType="begin"/>
    </w:r>
    <w:r>
      <w:instrText>PAGE   \* MERGEFORMAT</w:instrText>
    </w:r>
    <w:r>
      <w:fldChar w:fldCharType="separate"/>
    </w:r>
    <w:r w:rsidR="00597243">
      <w:rPr>
        <w:noProof/>
      </w:rPr>
      <w:t>10</w:t>
    </w:r>
    <w:r>
      <w:fldChar w:fldCharType="end"/>
    </w:r>
  </w:p>
  <w:p w14:paraId="76338218" w14:textId="77777777" w:rsidR="00416F36" w:rsidRDefault="00416F36" w:rsidP="005F63B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FBDD" w14:textId="77777777" w:rsidR="00576ED6" w:rsidRDefault="00576ED6">
      <w:r>
        <w:separator/>
      </w:r>
    </w:p>
  </w:footnote>
  <w:footnote w:type="continuationSeparator" w:id="0">
    <w:p w14:paraId="4EE49474" w14:textId="77777777" w:rsidR="00576ED6" w:rsidRDefault="0057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F11"/>
    <w:multiLevelType w:val="hybridMultilevel"/>
    <w:tmpl w:val="9F0E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A7F8A"/>
    <w:multiLevelType w:val="hybridMultilevel"/>
    <w:tmpl w:val="2A463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406E7"/>
    <w:multiLevelType w:val="hybridMultilevel"/>
    <w:tmpl w:val="0E7042F0"/>
    <w:lvl w:ilvl="0" w:tplc="4FAA8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D45EC7"/>
    <w:multiLevelType w:val="hybridMultilevel"/>
    <w:tmpl w:val="FAFC50E0"/>
    <w:lvl w:ilvl="0" w:tplc="F45E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EF14E4"/>
    <w:multiLevelType w:val="hybridMultilevel"/>
    <w:tmpl w:val="5C9AD98C"/>
    <w:lvl w:ilvl="0" w:tplc="5BB80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F763388"/>
    <w:multiLevelType w:val="hybridMultilevel"/>
    <w:tmpl w:val="1F82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26960"/>
    <w:multiLevelType w:val="hybridMultilevel"/>
    <w:tmpl w:val="4256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34558"/>
    <w:multiLevelType w:val="hybridMultilevel"/>
    <w:tmpl w:val="6882D1E0"/>
    <w:lvl w:ilvl="0" w:tplc="C296A1F2">
      <w:start w:val="6"/>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D1A6B"/>
    <w:multiLevelType w:val="hybridMultilevel"/>
    <w:tmpl w:val="24A88BD4"/>
    <w:lvl w:ilvl="0" w:tplc="951611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6DE5277"/>
    <w:multiLevelType w:val="hybridMultilevel"/>
    <w:tmpl w:val="188E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5168F4"/>
    <w:multiLevelType w:val="multilevel"/>
    <w:tmpl w:val="50B2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5D69D4"/>
    <w:multiLevelType w:val="multilevel"/>
    <w:tmpl w:val="188E84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324617"/>
    <w:multiLevelType w:val="hybridMultilevel"/>
    <w:tmpl w:val="3D0456FC"/>
    <w:lvl w:ilvl="0" w:tplc="4F7E05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7B856905"/>
    <w:multiLevelType w:val="hybridMultilevel"/>
    <w:tmpl w:val="8AE62C8C"/>
    <w:lvl w:ilvl="0" w:tplc="4FAA8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2"/>
  </w:num>
  <w:num w:numId="5">
    <w:abstractNumId w:val="13"/>
  </w:num>
  <w:num w:numId="6">
    <w:abstractNumId w:val="7"/>
  </w:num>
  <w:num w:numId="7">
    <w:abstractNumId w:val="5"/>
  </w:num>
  <w:num w:numId="8">
    <w:abstractNumId w:val="9"/>
  </w:num>
  <w:num w:numId="9">
    <w:abstractNumId w:val="3"/>
  </w:num>
  <w:num w:numId="10">
    <w:abstractNumId w:val="11"/>
  </w:num>
  <w:num w:numId="11">
    <w:abstractNumId w:val="10"/>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E2"/>
    <w:rsid w:val="000010A5"/>
    <w:rsid w:val="000018C0"/>
    <w:rsid w:val="000027C0"/>
    <w:rsid w:val="00003348"/>
    <w:rsid w:val="00004301"/>
    <w:rsid w:val="0000496B"/>
    <w:rsid w:val="000056EB"/>
    <w:rsid w:val="0000616F"/>
    <w:rsid w:val="000063B0"/>
    <w:rsid w:val="0001068E"/>
    <w:rsid w:val="00013695"/>
    <w:rsid w:val="00013787"/>
    <w:rsid w:val="00014F0D"/>
    <w:rsid w:val="00016752"/>
    <w:rsid w:val="00017F24"/>
    <w:rsid w:val="0002163D"/>
    <w:rsid w:val="00022F8A"/>
    <w:rsid w:val="00024C8B"/>
    <w:rsid w:val="00025F26"/>
    <w:rsid w:val="000272AF"/>
    <w:rsid w:val="00027519"/>
    <w:rsid w:val="000275BB"/>
    <w:rsid w:val="0003037E"/>
    <w:rsid w:val="000313C8"/>
    <w:rsid w:val="000317A1"/>
    <w:rsid w:val="00031DC6"/>
    <w:rsid w:val="00033346"/>
    <w:rsid w:val="00034997"/>
    <w:rsid w:val="0003638E"/>
    <w:rsid w:val="000369D8"/>
    <w:rsid w:val="00037B62"/>
    <w:rsid w:val="0004093D"/>
    <w:rsid w:val="00040C4C"/>
    <w:rsid w:val="00041619"/>
    <w:rsid w:val="000419AB"/>
    <w:rsid w:val="000427F3"/>
    <w:rsid w:val="00042FE1"/>
    <w:rsid w:val="000530B6"/>
    <w:rsid w:val="00054CAA"/>
    <w:rsid w:val="00055850"/>
    <w:rsid w:val="00056685"/>
    <w:rsid w:val="00057408"/>
    <w:rsid w:val="00057CF8"/>
    <w:rsid w:val="0006147B"/>
    <w:rsid w:val="0006223A"/>
    <w:rsid w:val="000717C5"/>
    <w:rsid w:val="00072C65"/>
    <w:rsid w:val="00075702"/>
    <w:rsid w:val="00082766"/>
    <w:rsid w:val="00083964"/>
    <w:rsid w:val="00083F0E"/>
    <w:rsid w:val="000858B3"/>
    <w:rsid w:val="00085D16"/>
    <w:rsid w:val="0008666B"/>
    <w:rsid w:val="00086C04"/>
    <w:rsid w:val="00090A0C"/>
    <w:rsid w:val="00090F5C"/>
    <w:rsid w:val="00092880"/>
    <w:rsid w:val="00094B3D"/>
    <w:rsid w:val="000965B9"/>
    <w:rsid w:val="000A1494"/>
    <w:rsid w:val="000A4ACF"/>
    <w:rsid w:val="000A5371"/>
    <w:rsid w:val="000A538D"/>
    <w:rsid w:val="000A68DA"/>
    <w:rsid w:val="000A6EAA"/>
    <w:rsid w:val="000B0B19"/>
    <w:rsid w:val="000B258A"/>
    <w:rsid w:val="000B4133"/>
    <w:rsid w:val="000B4EC7"/>
    <w:rsid w:val="000B5E8D"/>
    <w:rsid w:val="000C0621"/>
    <w:rsid w:val="000C0949"/>
    <w:rsid w:val="000C38B9"/>
    <w:rsid w:val="000C545B"/>
    <w:rsid w:val="000C5748"/>
    <w:rsid w:val="000E40FF"/>
    <w:rsid w:val="000E6530"/>
    <w:rsid w:val="000F2FA6"/>
    <w:rsid w:val="00105E34"/>
    <w:rsid w:val="00107637"/>
    <w:rsid w:val="00110A87"/>
    <w:rsid w:val="001121B7"/>
    <w:rsid w:val="00113A5A"/>
    <w:rsid w:val="0011586A"/>
    <w:rsid w:val="00115BD4"/>
    <w:rsid w:val="001166D2"/>
    <w:rsid w:val="00117310"/>
    <w:rsid w:val="00120FDA"/>
    <w:rsid w:val="00122454"/>
    <w:rsid w:val="001229BC"/>
    <w:rsid w:val="00123B63"/>
    <w:rsid w:val="00124488"/>
    <w:rsid w:val="00125A3D"/>
    <w:rsid w:val="00127C7D"/>
    <w:rsid w:val="0013056B"/>
    <w:rsid w:val="001327CB"/>
    <w:rsid w:val="00134E61"/>
    <w:rsid w:val="00136457"/>
    <w:rsid w:val="00137D4D"/>
    <w:rsid w:val="0014186A"/>
    <w:rsid w:val="0014351A"/>
    <w:rsid w:val="00144D5B"/>
    <w:rsid w:val="00146737"/>
    <w:rsid w:val="0014756D"/>
    <w:rsid w:val="0015379D"/>
    <w:rsid w:val="001550B7"/>
    <w:rsid w:val="001563E9"/>
    <w:rsid w:val="0015770E"/>
    <w:rsid w:val="00157B9B"/>
    <w:rsid w:val="001623CF"/>
    <w:rsid w:val="00164C67"/>
    <w:rsid w:val="001658EC"/>
    <w:rsid w:val="00166158"/>
    <w:rsid w:val="00166812"/>
    <w:rsid w:val="00172605"/>
    <w:rsid w:val="00173F97"/>
    <w:rsid w:val="001746A1"/>
    <w:rsid w:val="0017493E"/>
    <w:rsid w:val="001766F4"/>
    <w:rsid w:val="0018447A"/>
    <w:rsid w:val="00185619"/>
    <w:rsid w:val="00187B8C"/>
    <w:rsid w:val="001901FA"/>
    <w:rsid w:val="001908AA"/>
    <w:rsid w:val="0019103C"/>
    <w:rsid w:val="0019302F"/>
    <w:rsid w:val="00196397"/>
    <w:rsid w:val="00196AAB"/>
    <w:rsid w:val="001A13E2"/>
    <w:rsid w:val="001A1BD9"/>
    <w:rsid w:val="001A3B12"/>
    <w:rsid w:val="001A5B96"/>
    <w:rsid w:val="001A7537"/>
    <w:rsid w:val="001A79AF"/>
    <w:rsid w:val="001B1027"/>
    <w:rsid w:val="001B2E6F"/>
    <w:rsid w:val="001B5FEE"/>
    <w:rsid w:val="001B71C1"/>
    <w:rsid w:val="001C0265"/>
    <w:rsid w:val="001C14BD"/>
    <w:rsid w:val="001C4F41"/>
    <w:rsid w:val="001C7184"/>
    <w:rsid w:val="001D193C"/>
    <w:rsid w:val="001D44A0"/>
    <w:rsid w:val="001E0C46"/>
    <w:rsid w:val="001E2F2C"/>
    <w:rsid w:val="001E3127"/>
    <w:rsid w:val="001F0CAD"/>
    <w:rsid w:val="001F1AC3"/>
    <w:rsid w:val="001F7221"/>
    <w:rsid w:val="001F77C5"/>
    <w:rsid w:val="001F7F83"/>
    <w:rsid w:val="00201081"/>
    <w:rsid w:val="00202659"/>
    <w:rsid w:val="00203B22"/>
    <w:rsid w:val="0020463B"/>
    <w:rsid w:val="0020475D"/>
    <w:rsid w:val="00206AA3"/>
    <w:rsid w:val="002210C6"/>
    <w:rsid w:val="00221E9C"/>
    <w:rsid w:val="00222754"/>
    <w:rsid w:val="002252A6"/>
    <w:rsid w:val="00227507"/>
    <w:rsid w:val="0023212F"/>
    <w:rsid w:val="0024397D"/>
    <w:rsid w:val="00250A2F"/>
    <w:rsid w:val="00254995"/>
    <w:rsid w:val="002569EC"/>
    <w:rsid w:val="00257991"/>
    <w:rsid w:val="00261E87"/>
    <w:rsid w:val="00262E53"/>
    <w:rsid w:val="00264BF7"/>
    <w:rsid w:val="002659B2"/>
    <w:rsid w:val="00266006"/>
    <w:rsid w:val="002720E1"/>
    <w:rsid w:val="002736A1"/>
    <w:rsid w:val="00274620"/>
    <w:rsid w:val="0028221C"/>
    <w:rsid w:val="00283343"/>
    <w:rsid w:val="002847F3"/>
    <w:rsid w:val="0028549F"/>
    <w:rsid w:val="00286BA7"/>
    <w:rsid w:val="0029092D"/>
    <w:rsid w:val="00293E23"/>
    <w:rsid w:val="00293F22"/>
    <w:rsid w:val="002951FE"/>
    <w:rsid w:val="002953AA"/>
    <w:rsid w:val="002976EA"/>
    <w:rsid w:val="002A1D0F"/>
    <w:rsid w:val="002A2629"/>
    <w:rsid w:val="002A28BF"/>
    <w:rsid w:val="002A6A72"/>
    <w:rsid w:val="002A77B8"/>
    <w:rsid w:val="002B08F0"/>
    <w:rsid w:val="002B2BE4"/>
    <w:rsid w:val="002C0AB7"/>
    <w:rsid w:val="002C23EF"/>
    <w:rsid w:val="002C2F17"/>
    <w:rsid w:val="002C361B"/>
    <w:rsid w:val="002C71A1"/>
    <w:rsid w:val="002C7CD1"/>
    <w:rsid w:val="002D09B4"/>
    <w:rsid w:val="002D2BB9"/>
    <w:rsid w:val="002D6087"/>
    <w:rsid w:val="002D6EB1"/>
    <w:rsid w:val="002D7508"/>
    <w:rsid w:val="002D7BC8"/>
    <w:rsid w:val="002E2776"/>
    <w:rsid w:val="002E37F3"/>
    <w:rsid w:val="002F0A1F"/>
    <w:rsid w:val="002F3C25"/>
    <w:rsid w:val="002F7CEC"/>
    <w:rsid w:val="003021E0"/>
    <w:rsid w:val="00303224"/>
    <w:rsid w:val="00304A93"/>
    <w:rsid w:val="00306B09"/>
    <w:rsid w:val="003117D9"/>
    <w:rsid w:val="00311B94"/>
    <w:rsid w:val="00315734"/>
    <w:rsid w:val="00320688"/>
    <w:rsid w:val="00322DB2"/>
    <w:rsid w:val="0032335C"/>
    <w:rsid w:val="00324375"/>
    <w:rsid w:val="0032792C"/>
    <w:rsid w:val="00330180"/>
    <w:rsid w:val="0033154D"/>
    <w:rsid w:val="00334A1B"/>
    <w:rsid w:val="003420AE"/>
    <w:rsid w:val="0034290A"/>
    <w:rsid w:val="00344EBF"/>
    <w:rsid w:val="0034557D"/>
    <w:rsid w:val="00345C24"/>
    <w:rsid w:val="00347897"/>
    <w:rsid w:val="00350F8F"/>
    <w:rsid w:val="003510EF"/>
    <w:rsid w:val="003528FA"/>
    <w:rsid w:val="003545BB"/>
    <w:rsid w:val="00354CF4"/>
    <w:rsid w:val="00356B2C"/>
    <w:rsid w:val="003641F6"/>
    <w:rsid w:val="00364BC9"/>
    <w:rsid w:val="003720EE"/>
    <w:rsid w:val="003725FA"/>
    <w:rsid w:val="00374883"/>
    <w:rsid w:val="00377557"/>
    <w:rsid w:val="00377AD0"/>
    <w:rsid w:val="0038221B"/>
    <w:rsid w:val="003827F4"/>
    <w:rsid w:val="00384C3B"/>
    <w:rsid w:val="00390E63"/>
    <w:rsid w:val="003917D0"/>
    <w:rsid w:val="003926E4"/>
    <w:rsid w:val="003955C6"/>
    <w:rsid w:val="003A0A7F"/>
    <w:rsid w:val="003A0AB7"/>
    <w:rsid w:val="003A13FA"/>
    <w:rsid w:val="003A3CEF"/>
    <w:rsid w:val="003A4EA9"/>
    <w:rsid w:val="003A6B01"/>
    <w:rsid w:val="003A6DB5"/>
    <w:rsid w:val="003B15CE"/>
    <w:rsid w:val="003B2D38"/>
    <w:rsid w:val="003B3B73"/>
    <w:rsid w:val="003B4CD2"/>
    <w:rsid w:val="003B504F"/>
    <w:rsid w:val="003B50D3"/>
    <w:rsid w:val="003B6319"/>
    <w:rsid w:val="003B76E6"/>
    <w:rsid w:val="003B78CF"/>
    <w:rsid w:val="003C3FBF"/>
    <w:rsid w:val="003C4E2B"/>
    <w:rsid w:val="003E0392"/>
    <w:rsid w:val="003E04F0"/>
    <w:rsid w:val="003E0E80"/>
    <w:rsid w:val="003E1CC4"/>
    <w:rsid w:val="003E2620"/>
    <w:rsid w:val="003E3A36"/>
    <w:rsid w:val="003E50C8"/>
    <w:rsid w:val="003E5AE5"/>
    <w:rsid w:val="003F3228"/>
    <w:rsid w:val="003F37C8"/>
    <w:rsid w:val="003F3940"/>
    <w:rsid w:val="003F3AE5"/>
    <w:rsid w:val="0040167D"/>
    <w:rsid w:val="0040200A"/>
    <w:rsid w:val="00404020"/>
    <w:rsid w:val="00404703"/>
    <w:rsid w:val="004051CD"/>
    <w:rsid w:val="004106F0"/>
    <w:rsid w:val="00410EF2"/>
    <w:rsid w:val="004127C5"/>
    <w:rsid w:val="00413B2D"/>
    <w:rsid w:val="0041463F"/>
    <w:rsid w:val="00416A2E"/>
    <w:rsid w:val="00416F36"/>
    <w:rsid w:val="00417B5E"/>
    <w:rsid w:val="004212CE"/>
    <w:rsid w:val="00421A20"/>
    <w:rsid w:val="00422195"/>
    <w:rsid w:val="00422B02"/>
    <w:rsid w:val="00423E24"/>
    <w:rsid w:val="0042457B"/>
    <w:rsid w:val="00426D4B"/>
    <w:rsid w:val="00431E87"/>
    <w:rsid w:val="00434722"/>
    <w:rsid w:val="004363DB"/>
    <w:rsid w:val="004400CB"/>
    <w:rsid w:val="0044358F"/>
    <w:rsid w:val="00443DDF"/>
    <w:rsid w:val="00444C38"/>
    <w:rsid w:val="00450782"/>
    <w:rsid w:val="00453F29"/>
    <w:rsid w:val="0045431F"/>
    <w:rsid w:val="00454DA9"/>
    <w:rsid w:val="00460CC4"/>
    <w:rsid w:val="0046481B"/>
    <w:rsid w:val="00465010"/>
    <w:rsid w:val="004650DA"/>
    <w:rsid w:val="0046606A"/>
    <w:rsid w:val="00470549"/>
    <w:rsid w:val="00482B68"/>
    <w:rsid w:val="00483225"/>
    <w:rsid w:val="004843F4"/>
    <w:rsid w:val="00485FF4"/>
    <w:rsid w:val="00486910"/>
    <w:rsid w:val="00487373"/>
    <w:rsid w:val="0048753A"/>
    <w:rsid w:val="004903AF"/>
    <w:rsid w:val="00491342"/>
    <w:rsid w:val="00491FB4"/>
    <w:rsid w:val="00492CBC"/>
    <w:rsid w:val="00494541"/>
    <w:rsid w:val="00496B9D"/>
    <w:rsid w:val="00497134"/>
    <w:rsid w:val="004A0149"/>
    <w:rsid w:val="004A7D45"/>
    <w:rsid w:val="004B7430"/>
    <w:rsid w:val="004C0073"/>
    <w:rsid w:val="004C0E10"/>
    <w:rsid w:val="004C1374"/>
    <w:rsid w:val="004C2AA2"/>
    <w:rsid w:val="004C3223"/>
    <w:rsid w:val="004C6CB4"/>
    <w:rsid w:val="004C70CB"/>
    <w:rsid w:val="004C758A"/>
    <w:rsid w:val="004D174C"/>
    <w:rsid w:val="004D3560"/>
    <w:rsid w:val="004D4C3C"/>
    <w:rsid w:val="004D61BD"/>
    <w:rsid w:val="004D7B45"/>
    <w:rsid w:val="004E221C"/>
    <w:rsid w:val="004E3693"/>
    <w:rsid w:val="004E4EF4"/>
    <w:rsid w:val="004E561D"/>
    <w:rsid w:val="004F3FA2"/>
    <w:rsid w:val="004F5392"/>
    <w:rsid w:val="00503333"/>
    <w:rsid w:val="00503E24"/>
    <w:rsid w:val="00506C89"/>
    <w:rsid w:val="005075F6"/>
    <w:rsid w:val="00512036"/>
    <w:rsid w:val="005124D0"/>
    <w:rsid w:val="0051324E"/>
    <w:rsid w:val="00513E1B"/>
    <w:rsid w:val="005141CC"/>
    <w:rsid w:val="00515549"/>
    <w:rsid w:val="005171C1"/>
    <w:rsid w:val="00517534"/>
    <w:rsid w:val="00517A70"/>
    <w:rsid w:val="00520D26"/>
    <w:rsid w:val="00523109"/>
    <w:rsid w:val="005249FC"/>
    <w:rsid w:val="005251D3"/>
    <w:rsid w:val="00525723"/>
    <w:rsid w:val="00533B02"/>
    <w:rsid w:val="00535CA4"/>
    <w:rsid w:val="0054122B"/>
    <w:rsid w:val="00541558"/>
    <w:rsid w:val="005415AD"/>
    <w:rsid w:val="00541F69"/>
    <w:rsid w:val="00542229"/>
    <w:rsid w:val="005444FD"/>
    <w:rsid w:val="0054470D"/>
    <w:rsid w:val="005447D4"/>
    <w:rsid w:val="00545345"/>
    <w:rsid w:val="0054547C"/>
    <w:rsid w:val="0054614D"/>
    <w:rsid w:val="00546ED8"/>
    <w:rsid w:val="00550825"/>
    <w:rsid w:val="00550F3C"/>
    <w:rsid w:val="005519C6"/>
    <w:rsid w:val="00551ED5"/>
    <w:rsid w:val="005533FC"/>
    <w:rsid w:val="00553504"/>
    <w:rsid w:val="00554F10"/>
    <w:rsid w:val="00562077"/>
    <w:rsid w:val="0056235C"/>
    <w:rsid w:val="00562A09"/>
    <w:rsid w:val="00565D33"/>
    <w:rsid w:val="0057301F"/>
    <w:rsid w:val="00573EBA"/>
    <w:rsid w:val="00574593"/>
    <w:rsid w:val="00576ED6"/>
    <w:rsid w:val="00577212"/>
    <w:rsid w:val="005805DD"/>
    <w:rsid w:val="00580CB7"/>
    <w:rsid w:val="00581DB2"/>
    <w:rsid w:val="005821F7"/>
    <w:rsid w:val="005827EF"/>
    <w:rsid w:val="0059347B"/>
    <w:rsid w:val="005961A6"/>
    <w:rsid w:val="00597243"/>
    <w:rsid w:val="005A1392"/>
    <w:rsid w:val="005A1E96"/>
    <w:rsid w:val="005A26BF"/>
    <w:rsid w:val="005A72B9"/>
    <w:rsid w:val="005B2F42"/>
    <w:rsid w:val="005B5D7C"/>
    <w:rsid w:val="005C31DD"/>
    <w:rsid w:val="005C6E93"/>
    <w:rsid w:val="005D6A70"/>
    <w:rsid w:val="005E44B0"/>
    <w:rsid w:val="005F036F"/>
    <w:rsid w:val="005F2ACA"/>
    <w:rsid w:val="005F3C0A"/>
    <w:rsid w:val="005F63B9"/>
    <w:rsid w:val="005F7272"/>
    <w:rsid w:val="0060441A"/>
    <w:rsid w:val="00606730"/>
    <w:rsid w:val="00607444"/>
    <w:rsid w:val="00607A76"/>
    <w:rsid w:val="00610B58"/>
    <w:rsid w:val="006127A6"/>
    <w:rsid w:val="006129E5"/>
    <w:rsid w:val="00612FAF"/>
    <w:rsid w:val="0061568F"/>
    <w:rsid w:val="00615B51"/>
    <w:rsid w:val="0061761E"/>
    <w:rsid w:val="006211E3"/>
    <w:rsid w:val="006237C9"/>
    <w:rsid w:val="0063544A"/>
    <w:rsid w:val="0063664B"/>
    <w:rsid w:val="00642063"/>
    <w:rsid w:val="006428E2"/>
    <w:rsid w:val="00642A3E"/>
    <w:rsid w:val="00645D12"/>
    <w:rsid w:val="00647EC4"/>
    <w:rsid w:val="00651DE2"/>
    <w:rsid w:val="00652883"/>
    <w:rsid w:val="00653602"/>
    <w:rsid w:val="006651BD"/>
    <w:rsid w:val="006658F1"/>
    <w:rsid w:val="00667886"/>
    <w:rsid w:val="00671532"/>
    <w:rsid w:val="00673935"/>
    <w:rsid w:val="00674289"/>
    <w:rsid w:val="00674D80"/>
    <w:rsid w:val="00675F30"/>
    <w:rsid w:val="006823B3"/>
    <w:rsid w:val="0068375D"/>
    <w:rsid w:val="006838F7"/>
    <w:rsid w:val="006848A6"/>
    <w:rsid w:val="006851D6"/>
    <w:rsid w:val="006900B6"/>
    <w:rsid w:val="006901F6"/>
    <w:rsid w:val="006902E2"/>
    <w:rsid w:val="00691A34"/>
    <w:rsid w:val="00694A7E"/>
    <w:rsid w:val="00696327"/>
    <w:rsid w:val="006A21CF"/>
    <w:rsid w:val="006A6038"/>
    <w:rsid w:val="006A7C3C"/>
    <w:rsid w:val="006B06F4"/>
    <w:rsid w:val="006B0D90"/>
    <w:rsid w:val="006B1D36"/>
    <w:rsid w:val="006B6393"/>
    <w:rsid w:val="006C00A1"/>
    <w:rsid w:val="006C3B68"/>
    <w:rsid w:val="006D1EEA"/>
    <w:rsid w:val="006D474F"/>
    <w:rsid w:val="006D5F26"/>
    <w:rsid w:val="006D6095"/>
    <w:rsid w:val="006D65B2"/>
    <w:rsid w:val="006E1169"/>
    <w:rsid w:val="006E2FC3"/>
    <w:rsid w:val="006E4C92"/>
    <w:rsid w:val="006E4DD7"/>
    <w:rsid w:val="006E7B98"/>
    <w:rsid w:val="006F143D"/>
    <w:rsid w:val="006F56F1"/>
    <w:rsid w:val="00702E65"/>
    <w:rsid w:val="007039FF"/>
    <w:rsid w:val="00705F0B"/>
    <w:rsid w:val="00705F35"/>
    <w:rsid w:val="00710E8A"/>
    <w:rsid w:val="0071503C"/>
    <w:rsid w:val="00716D99"/>
    <w:rsid w:val="00722167"/>
    <w:rsid w:val="0072290C"/>
    <w:rsid w:val="00726995"/>
    <w:rsid w:val="00730AD8"/>
    <w:rsid w:val="00730DC3"/>
    <w:rsid w:val="00731653"/>
    <w:rsid w:val="00731F43"/>
    <w:rsid w:val="00735EA6"/>
    <w:rsid w:val="007361E3"/>
    <w:rsid w:val="0073731F"/>
    <w:rsid w:val="00737AC7"/>
    <w:rsid w:val="007438A7"/>
    <w:rsid w:val="007457A6"/>
    <w:rsid w:val="00746460"/>
    <w:rsid w:val="0075220C"/>
    <w:rsid w:val="00752657"/>
    <w:rsid w:val="00752FCD"/>
    <w:rsid w:val="0075493A"/>
    <w:rsid w:val="00755EE1"/>
    <w:rsid w:val="0075602D"/>
    <w:rsid w:val="0076075F"/>
    <w:rsid w:val="00762E7C"/>
    <w:rsid w:val="00762F59"/>
    <w:rsid w:val="00764899"/>
    <w:rsid w:val="00764D64"/>
    <w:rsid w:val="0076720A"/>
    <w:rsid w:val="00767E19"/>
    <w:rsid w:val="007717FB"/>
    <w:rsid w:val="00774002"/>
    <w:rsid w:val="00774A24"/>
    <w:rsid w:val="00783C15"/>
    <w:rsid w:val="00783F16"/>
    <w:rsid w:val="007867AB"/>
    <w:rsid w:val="00786D0A"/>
    <w:rsid w:val="0078721B"/>
    <w:rsid w:val="007905B2"/>
    <w:rsid w:val="00790607"/>
    <w:rsid w:val="0079150B"/>
    <w:rsid w:val="00792DE2"/>
    <w:rsid w:val="00793129"/>
    <w:rsid w:val="00793717"/>
    <w:rsid w:val="00793970"/>
    <w:rsid w:val="007939DD"/>
    <w:rsid w:val="00796BF2"/>
    <w:rsid w:val="00797223"/>
    <w:rsid w:val="0079739B"/>
    <w:rsid w:val="007A1D3E"/>
    <w:rsid w:val="007A2EF2"/>
    <w:rsid w:val="007A6A55"/>
    <w:rsid w:val="007B25D3"/>
    <w:rsid w:val="007B3D8C"/>
    <w:rsid w:val="007B6736"/>
    <w:rsid w:val="007C1BE8"/>
    <w:rsid w:val="007C5223"/>
    <w:rsid w:val="007C689D"/>
    <w:rsid w:val="007C7280"/>
    <w:rsid w:val="007D05E7"/>
    <w:rsid w:val="007D0DA0"/>
    <w:rsid w:val="007D5CE4"/>
    <w:rsid w:val="007D703D"/>
    <w:rsid w:val="007E0C89"/>
    <w:rsid w:val="007E161C"/>
    <w:rsid w:val="007E1795"/>
    <w:rsid w:val="007E1999"/>
    <w:rsid w:val="007E1DE5"/>
    <w:rsid w:val="007E2741"/>
    <w:rsid w:val="007E379E"/>
    <w:rsid w:val="007E554D"/>
    <w:rsid w:val="007E5E15"/>
    <w:rsid w:val="007F1756"/>
    <w:rsid w:val="007F23E3"/>
    <w:rsid w:val="00802003"/>
    <w:rsid w:val="008040D5"/>
    <w:rsid w:val="00804124"/>
    <w:rsid w:val="00804812"/>
    <w:rsid w:val="00810453"/>
    <w:rsid w:val="0081532A"/>
    <w:rsid w:val="00815A8A"/>
    <w:rsid w:val="008228F3"/>
    <w:rsid w:val="00823AFD"/>
    <w:rsid w:val="00824685"/>
    <w:rsid w:val="008246D1"/>
    <w:rsid w:val="00824EAA"/>
    <w:rsid w:val="008277E5"/>
    <w:rsid w:val="00827AD4"/>
    <w:rsid w:val="008304B1"/>
    <w:rsid w:val="0083185F"/>
    <w:rsid w:val="0083212C"/>
    <w:rsid w:val="008346BD"/>
    <w:rsid w:val="0083615A"/>
    <w:rsid w:val="00836D00"/>
    <w:rsid w:val="00837637"/>
    <w:rsid w:val="00840A5A"/>
    <w:rsid w:val="0084332A"/>
    <w:rsid w:val="00844175"/>
    <w:rsid w:val="00844890"/>
    <w:rsid w:val="008472A3"/>
    <w:rsid w:val="00850270"/>
    <w:rsid w:val="008520D2"/>
    <w:rsid w:val="00855824"/>
    <w:rsid w:val="00863277"/>
    <w:rsid w:val="00863340"/>
    <w:rsid w:val="008636C5"/>
    <w:rsid w:val="008639D0"/>
    <w:rsid w:val="008839C5"/>
    <w:rsid w:val="00886065"/>
    <w:rsid w:val="00887297"/>
    <w:rsid w:val="0088736B"/>
    <w:rsid w:val="008916FB"/>
    <w:rsid w:val="008927FC"/>
    <w:rsid w:val="008A020D"/>
    <w:rsid w:val="008A27B5"/>
    <w:rsid w:val="008A3299"/>
    <w:rsid w:val="008A4BCC"/>
    <w:rsid w:val="008A65DB"/>
    <w:rsid w:val="008B6008"/>
    <w:rsid w:val="008C0190"/>
    <w:rsid w:val="008C2228"/>
    <w:rsid w:val="008C2C8F"/>
    <w:rsid w:val="008C3178"/>
    <w:rsid w:val="008C5FD5"/>
    <w:rsid w:val="008C61F5"/>
    <w:rsid w:val="008C644D"/>
    <w:rsid w:val="008D1F47"/>
    <w:rsid w:val="008D2E94"/>
    <w:rsid w:val="008D5454"/>
    <w:rsid w:val="008D5988"/>
    <w:rsid w:val="008D5B57"/>
    <w:rsid w:val="008D734B"/>
    <w:rsid w:val="008E0974"/>
    <w:rsid w:val="008E0D87"/>
    <w:rsid w:val="008E11BE"/>
    <w:rsid w:val="008E6DA9"/>
    <w:rsid w:val="008F3865"/>
    <w:rsid w:val="008F4145"/>
    <w:rsid w:val="008F520E"/>
    <w:rsid w:val="009062D8"/>
    <w:rsid w:val="00916EED"/>
    <w:rsid w:val="0092111A"/>
    <w:rsid w:val="00923C42"/>
    <w:rsid w:val="00924D58"/>
    <w:rsid w:val="0092553C"/>
    <w:rsid w:val="00926120"/>
    <w:rsid w:val="00927E49"/>
    <w:rsid w:val="00931443"/>
    <w:rsid w:val="00931E91"/>
    <w:rsid w:val="00933D63"/>
    <w:rsid w:val="00934ABF"/>
    <w:rsid w:val="009405A8"/>
    <w:rsid w:val="00941063"/>
    <w:rsid w:val="009435F0"/>
    <w:rsid w:val="009442D9"/>
    <w:rsid w:val="00945951"/>
    <w:rsid w:val="0095366C"/>
    <w:rsid w:val="00960750"/>
    <w:rsid w:val="0096153E"/>
    <w:rsid w:val="00961C7E"/>
    <w:rsid w:val="00964A9C"/>
    <w:rsid w:val="00971560"/>
    <w:rsid w:val="00971B00"/>
    <w:rsid w:val="009732A6"/>
    <w:rsid w:val="00974418"/>
    <w:rsid w:val="009759C7"/>
    <w:rsid w:val="009766A4"/>
    <w:rsid w:val="009803D3"/>
    <w:rsid w:val="009822F5"/>
    <w:rsid w:val="00982C43"/>
    <w:rsid w:val="00983ABA"/>
    <w:rsid w:val="00985420"/>
    <w:rsid w:val="00987EAD"/>
    <w:rsid w:val="00987F64"/>
    <w:rsid w:val="009909B2"/>
    <w:rsid w:val="00991139"/>
    <w:rsid w:val="0099189D"/>
    <w:rsid w:val="009928F8"/>
    <w:rsid w:val="009944FF"/>
    <w:rsid w:val="00995FFF"/>
    <w:rsid w:val="009970FA"/>
    <w:rsid w:val="009A0DC1"/>
    <w:rsid w:val="009A1F69"/>
    <w:rsid w:val="009A26D7"/>
    <w:rsid w:val="009A3A21"/>
    <w:rsid w:val="009A4CBB"/>
    <w:rsid w:val="009A67DF"/>
    <w:rsid w:val="009B2994"/>
    <w:rsid w:val="009B4DA5"/>
    <w:rsid w:val="009B7E4B"/>
    <w:rsid w:val="009C1FF0"/>
    <w:rsid w:val="009C2828"/>
    <w:rsid w:val="009C6B20"/>
    <w:rsid w:val="009C790A"/>
    <w:rsid w:val="009C7EA2"/>
    <w:rsid w:val="009D1A5D"/>
    <w:rsid w:val="009D6C82"/>
    <w:rsid w:val="009E0516"/>
    <w:rsid w:val="009E1FEF"/>
    <w:rsid w:val="009E4DCF"/>
    <w:rsid w:val="009E6782"/>
    <w:rsid w:val="009E7602"/>
    <w:rsid w:val="009E7800"/>
    <w:rsid w:val="009F3A68"/>
    <w:rsid w:val="00A04E7F"/>
    <w:rsid w:val="00A11B9F"/>
    <w:rsid w:val="00A12025"/>
    <w:rsid w:val="00A127D1"/>
    <w:rsid w:val="00A157CA"/>
    <w:rsid w:val="00A2137B"/>
    <w:rsid w:val="00A2530A"/>
    <w:rsid w:val="00A25E26"/>
    <w:rsid w:val="00A27FCD"/>
    <w:rsid w:val="00A31213"/>
    <w:rsid w:val="00A330B1"/>
    <w:rsid w:val="00A34CCC"/>
    <w:rsid w:val="00A35FFA"/>
    <w:rsid w:val="00A4127E"/>
    <w:rsid w:val="00A41B2B"/>
    <w:rsid w:val="00A46D5D"/>
    <w:rsid w:val="00A523F1"/>
    <w:rsid w:val="00A570AE"/>
    <w:rsid w:val="00A66153"/>
    <w:rsid w:val="00A70291"/>
    <w:rsid w:val="00A71D18"/>
    <w:rsid w:val="00A721F1"/>
    <w:rsid w:val="00A73425"/>
    <w:rsid w:val="00A7433A"/>
    <w:rsid w:val="00A75394"/>
    <w:rsid w:val="00A763FC"/>
    <w:rsid w:val="00A8179D"/>
    <w:rsid w:val="00A8228E"/>
    <w:rsid w:val="00A82A68"/>
    <w:rsid w:val="00A87632"/>
    <w:rsid w:val="00A8776F"/>
    <w:rsid w:val="00A91E0D"/>
    <w:rsid w:val="00A937AF"/>
    <w:rsid w:val="00A94320"/>
    <w:rsid w:val="00AA04C5"/>
    <w:rsid w:val="00AA21DD"/>
    <w:rsid w:val="00AA25D9"/>
    <w:rsid w:val="00AA2B4C"/>
    <w:rsid w:val="00AA46C1"/>
    <w:rsid w:val="00AA76C5"/>
    <w:rsid w:val="00AA7ECC"/>
    <w:rsid w:val="00AB4452"/>
    <w:rsid w:val="00AB5188"/>
    <w:rsid w:val="00AC0550"/>
    <w:rsid w:val="00AC0EFC"/>
    <w:rsid w:val="00AC2CEA"/>
    <w:rsid w:val="00AC4B4D"/>
    <w:rsid w:val="00AC4E36"/>
    <w:rsid w:val="00AC5A80"/>
    <w:rsid w:val="00AC5FF7"/>
    <w:rsid w:val="00AC7A75"/>
    <w:rsid w:val="00AD0253"/>
    <w:rsid w:val="00AD0D6E"/>
    <w:rsid w:val="00AD22E8"/>
    <w:rsid w:val="00AD3095"/>
    <w:rsid w:val="00AD3231"/>
    <w:rsid w:val="00AD3567"/>
    <w:rsid w:val="00AD40BF"/>
    <w:rsid w:val="00AD40EA"/>
    <w:rsid w:val="00AD5015"/>
    <w:rsid w:val="00AE5392"/>
    <w:rsid w:val="00AE61EC"/>
    <w:rsid w:val="00AF05FC"/>
    <w:rsid w:val="00AF27CE"/>
    <w:rsid w:val="00AF2AD7"/>
    <w:rsid w:val="00AF68F8"/>
    <w:rsid w:val="00AF7810"/>
    <w:rsid w:val="00B01779"/>
    <w:rsid w:val="00B027D8"/>
    <w:rsid w:val="00B04958"/>
    <w:rsid w:val="00B0504C"/>
    <w:rsid w:val="00B076B5"/>
    <w:rsid w:val="00B11269"/>
    <w:rsid w:val="00B11821"/>
    <w:rsid w:val="00B1485C"/>
    <w:rsid w:val="00B22D59"/>
    <w:rsid w:val="00B2545E"/>
    <w:rsid w:val="00B25777"/>
    <w:rsid w:val="00B26353"/>
    <w:rsid w:val="00B302AD"/>
    <w:rsid w:val="00B331DD"/>
    <w:rsid w:val="00B33556"/>
    <w:rsid w:val="00B37C11"/>
    <w:rsid w:val="00B439D0"/>
    <w:rsid w:val="00B450F3"/>
    <w:rsid w:val="00B46E3B"/>
    <w:rsid w:val="00B50263"/>
    <w:rsid w:val="00B503D8"/>
    <w:rsid w:val="00B5436F"/>
    <w:rsid w:val="00B633FE"/>
    <w:rsid w:val="00B635FB"/>
    <w:rsid w:val="00B6537D"/>
    <w:rsid w:val="00B6598F"/>
    <w:rsid w:val="00B65DE9"/>
    <w:rsid w:val="00B664E6"/>
    <w:rsid w:val="00B6735E"/>
    <w:rsid w:val="00B67D9A"/>
    <w:rsid w:val="00B760FD"/>
    <w:rsid w:val="00B8194C"/>
    <w:rsid w:val="00B857CC"/>
    <w:rsid w:val="00B8629D"/>
    <w:rsid w:val="00B93858"/>
    <w:rsid w:val="00BA1393"/>
    <w:rsid w:val="00BA16F0"/>
    <w:rsid w:val="00BA2AE5"/>
    <w:rsid w:val="00BA4034"/>
    <w:rsid w:val="00BA53F9"/>
    <w:rsid w:val="00BA6871"/>
    <w:rsid w:val="00BA734D"/>
    <w:rsid w:val="00BA76CD"/>
    <w:rsid w:val="00BA78B3"/>
    <w:rsid w:val="00BB0A7B"/>
    <w:rsid w:val="00BB215D"/>
    <w:rsid w:val="00BB2838"/>
    <w:rsid w:val="00BB2C4E"/>
    <w:rsid w:val="00BB4906"/>
    <w:rsid w:val="00BC7361"/>
    <w:rsid w:val="00BC7FCB"/>
    <w:rsid w:val="00BD0B8B"/>
    <w:rsid w:val="00BD51A4"/>
    <w:rsid w:val="00BD56D1"/>
    <w:rsid w:val="00BD693F"/>
    <w:rsid w:val="00BE0745"/>
    <w:rsid w:val="00BE33BE"/>
    <w:rsid w:val="00BE5847"/>
    <w:rsid w:val="00BE6587"/>
    <w:rsid w:val="00BF24BC"/>
    <w:rsid w:val="00BF452A"/>
    <w:rsid w:val="00BF5158"/>
    <w:rsid w:val="00C01848"/>
    <w:rsid w:val="00C034C5"/>
    <w:rsid w:val="00C071BD"/>
    <w:rsid w:val="00C074FE"/>
    <w:rsid w:val="00C07AA8"/>
    <w:rsid w:val="00C104B8"/>
    <w:rsid w:val="00C119D4"/>
    <w:rsid w:val="00C11C9D"/>
    <w:rsid w:val="00C14191"/>
    <w:rsid w:val="00C15767"/>
    <w:rsid w:val="00C226B0"/>
    <w:rsid w:val="00C234B6"/>
    <w:rsid w:val="00C23698"/>
    <w:rsid w:val="00C23B0F"/>
    <w:rsid w:val="00C31358"/>
    <w:rsid w:val="00C31F8A"/>
    <w:rsid w:val="00C32230"/>
    <w:rsid w:val="00C33014"/>
    <w:rsid w:val="00C35468"/>
    <w:rsid w:val="00C36CBD"/>
    <w:rsid w:val="00C37B9B"/>
    <w:rsid w:val="00C43CC7"/>
    <w:rsid w:val="00C46919"/>
    <w:rsid w:val="00C5180B"/>
    <w:rsid w:val="00C51BC3"/>
    <w:rsid w:val="00C5334D"/>
    <w:rsid w:val="00C544BF"/>
    <w:rsid w:val="00C56F96"/>
    <w:rsid w:val="00C60743"/>
    <w:rsid w:val="00C6102C"/>
    <w:rsid w:val="00C611C5"/>
    <w:rsid w:val="00C63E90"/>
    <w:rsid w:val="00C64DD1"/>
    <w:rsid w:val="00C663D9"/>
    <w:rsid w:val="00C721C8"/>
    <w:rsid w:val="00C75734"/>
    <w:rsid w:val="00C81BF2"/>
    <w:rsid w:val="00C85D33"/>
    <w:rsid w:val="00C87A4F"/>
    <w:rsid w:val="00C87BBB"/>
    <w:rsid w:val="00C9068A"/>
    <w:rsid w:val="00C912AB"/>
    <w:rsid w:val="00C931C7"/>
    <w:rsid w:val="00C93537"/>
    <w:rsid w:val="00C93616"/>
    <w:rsid w:val="00C96E95"/>
    <w:rsid w:val="00CA2FA4"/>
    <w:rsid w:val="00CA4019"/>
    <w:rsid w:val="00CA61C8"/>
    <w:rsid w:val="00CA664B"/>
    <w:rsid w:val="00CA7A1E"/>
    <w:rsid w:val="00CB0E3C"/>
    <w:rsid w:val="00CB12F0"/>
    <w:rsid w:val="00CB20CC"/>
    <w:rsid w:val="00CC3529"/>
    <w:rsid w:val="00CD2ACA"/>
    <w:rsid w:val="00CD77E1"/>
    <w:rsid w:val="00CE0642"/>
    <w:rsid w:val="00CE1C36"/>
    <w:rsid w:val="00CE2017"/>
    <w:rsid w:val="00CE23A2"/>
    <w:rsid w:val="00CE5378"/>
    <w:rsid w:val="00CE5941"/>
    <w:rsid w:val="00CE606F"/>
    <w:rsid w:val="00CE6F60"/>
    <w:rsid w:val="00CE716F"/>
    <w:rsid w:val="00CF7D08"/>
    <w:rsid w:val="00D0061E"/>
    <w:rsid w:val="00D01BA0"/>
    <w:rsid w:val="00D13137"/>
    <w:rsid w:val="00D146A5"/>
    <w:rsid w:val="00D16128"/>
    <w:rsid w:val="00D26EFB"/>
    <w:rsid w:val="00D2725A"/>
    <w:rsid w:val="00D27502"/>
    <w:rsid w:val="00D31C78"/>
    <w:rsid w:val="00D33C33"/>
    <w:rsid w:val="00D33E9B"/>
    <w:rsid w:val="00D36749"/>
    <w:rsid w:val="00D36CBD"/>
    <w:rsid w:val="00D43CBF"/>
    <w:rsid w:val="00D4447B"/>
    <w:rsid w:val="00D4747C"/>
    <w:rsid w:val="00D50CA2"/>
    <w:rsid w:val="00D526E5"/>
    <w:rsid w:val="00D6098D"/>
    <w:rsid w:val="00D60E0A"/>
    <w:rsid w:val="00D62444"/>
    <w:rsid w:val="00D629BB"/>
    <w:rsid w:val="00D6326A"/>
    <w:rsid w:val="00D6791E"/>
    <w:rsid w:val="00D730B8"/>
    <w:rsid w:val="00D73383"/>
    <w:rsid w:val="00D82005"/>
    <w:rsid w:val="00D85484"/>
    <w:rsid w:val="00D86CD9"/>
    <w:rsid w:val="00D917CE"/>
    <w:rsid w:val="00D919B8"/>
    <w:rsid w:val="00D93DA8"/>
    <w:rsid w:val="00DA0223"/>
    <w:rsid w:val="00DA2FCE"/>
    <w:rsid w:val="00DA54A1"/>
    <w:rsid w:val="00DA714E"/>
    <w:rsid w:val="00DA7D94"/>
    <w:rsid w:val="00DB05A4"/>
    <w:rsid w:val="00DB17CD"/>
    <w:rsid w:val="00DB3118"/>
    <w:rsid w:val="00DB415C"/>
    <w:rsid w:val="00DB7A3D"/>
    <w:rsid w:val="00DC210E"/>
    <w:rsid w:val="00DC53A4"/>
    <w:rsid w:val="00DC6284"/>
    <w:rsid w:val="00DD0B8B"/>
    <w:rsid w:val="00DD1CEE"/>
    <w:rsid w:val="00DD2172"/>
    <w:rsid w:val="00DD463E"/>
    <w:rsid w:val="00DD597C"/>
    <w:rsid w:val="00DD7D33"/>
    <w:rsid w:val="00DE4600"/>
    <w:rsid w:val="00DE4619"/>
    <w:rsid w:val="00DE59AA"/>
    <w:rsid w:val="00DF0E49"/>
    <w:rsid w:val="00DF10B8"/>
    <w:rsid w:val="00DF2AA5"/>
    <w:rsid w:val="00DF5E9D"/>
    <w:rsid w:val="00DF6ED2"/>
    <w:rsid w:val="00E0124D"/>
    <w:rsid w:val="00E01C88"/>
    <w:rsid w:val="00E06387"/>
    <w:rsid w:val="00E06906"/>
    <w:rsid w:val="00E1000C"/>
    <w:rsid w:val="00E12CB4"/>
    <w:rsid w:val="00E13BC5"/>
    <w:rsid w:val="00E13E5B"/>
    <w:rsid w:val="00E153C3"/>
    <w:rsid w:val="00E15606"/>
    <w:rsid w:val="00E161C6"/>
    <w:rsid w:val="00E16284"/>
    <w:rsid w:val="00E2086F"/>
    <w:rsid w:val="00E21013"/>
    <w:rsid w:val="00E21733"/>
    <w:rsid w:val="00E2175F"/>
    <w:rsid w:val="00E2385F"/>
    <w:rsid w:val="00E25DC5"/>
    <w:rsid w:val="00E30F63"/>
    <w:rsid w:val="00E34BD3"/>
    <w:rsid w:val="00E350A7"/>
    <w:rsid w:val="00E360CF"/>
    <w:rsid w:val="00E36308"/>
    <w:rsid w:val="00E3644A"/>
    <w:rsid w:val="00E368E5"/>
    <w:rsid w:val="00E416B6"/>
    <w:rsid w:val="00E45864"/>
    <w:rsid w:val="00E45B52"/>
    <w:rsid w:val="00E4614F"/>
    <w:rsid w:val="00E46487"/>
    <w:rsid w:val="00E46713"/>
    <w:rsid w:val="00E51601"/>
    <w:rsid w:val="00E516F2"/>
    <w:rsid w:val="00E542E2"/>
    <w:rsid w:val="00E561BF"/>
    <w:rsid w:val="00E6148A"/>
    <w:rsid w:val="00E615AA"/>
    <w:rsid w:val="00E61B1A"/>
    <w:rsid w:val="00E62752"/>
    <w:rsid w:val="00E63893"/>
    <w:rsid w:val="00E65F10"/>
    <w:rsid w:val="00E676C0"/>
    <w:rsid w:val="00E73800"/>
    <w:rsid w:val="00E74549"/>
    <w:rsid w:val="00E801C1"/>
    <w:rsid w:val="00E81146"/>
    <w:rsid w:val="00E818A7"/>
    <w:rsid w:val="00E82942"/>
    <w:rsid w:val="00E832E0"/>
    <w:rsid w:val="00E863C7"/>
    <w:rsid w:val="00E86CDB"/>
    <w:rsid w:val="00E87BAB"/>
    <w:rsid w:val="00E90CE8"/>
    <w:rsid w:val="00E910A6"/>
    <w:rsid w:val="00E93840"/>
    <w:rsid w:val="00EA4096"/>
    <w:rsid w:val="00EA40C7"/>
    <w:rsid w:val="00EB6FC6"/>
    <w:rsid w:val="00EB7013"/>
    <w:rsid w:val="00EC1D3F"/>
    <w:rsid w:val="00EC3D8F"/>
    <w:rsid w:val="00EC63F2"/>
    <w:rsid w:val="00EC6902"/>
    <w:rsid w:val="00ED037E"/>
    <w:rsid w:val="00ED15B4"/>
    <w:rsid w:val="00ED16A3"/>
    <w:rsid w:val="00ED3FBA"/>
    <w:rsid w:val="00ED5474"/>
    <w:rsid w:val="00ED5EA9"/>
    <w:rsid w:val="00ED6B1E"/>
    <w:rsid w:val="00EE0CF4"/>
    <w:rsid w:val="00EE3289"/>
    <w:rsid w:val="00EE3EED"/>
    <w:rsid w:val="00EE7D8E"/>
    <w:rsid w:val="00EF3735"/>
    <w:rsid w:val="00EF49F8"/>
    <w:rsid w:val="00EF59E9"/>
    <w:rsid w:val="00EF6D00"/>
    <w:rsid w:val="00F05E78"/>
    <w:rsid w:val="00F06DF9"/>
    <w:rsid w:val="00F10D6C"/>
    <w:rsid w:val="00F125B1"/>
    <w:rsid w:val="00F12DA3"/>
    <w:rsid w:val="00F13724"/>
    <w:rsid w:val="00F1443E"/>
    <w:rsid w:val="00F15CEA"/>
    <w:rsid w:val="00F178DD"/>
    <w:rsid w:val="00F17AA7"/>
    <w:rsid w:val="00F17D4B"/>
    <w:rsid w:val="00F20D91"/>
    <w:rsid w:val="00F27453"/>
    <w:rsid w:val="00F34EF1"/>
    <w:rsid w:val="00F405FF"/>
    <w:rsid w:val="00F41C4B"/>
    <w:rsid w:val="00F43284"/>
    <w:rsid w:val="00F44D19"/>
    <w:rsid w:val="00F4524A"/>
    <w:rsid w:val="00F46186"/>
    <w:rsid w:val="00F46D51"/>
    <w:rsid w:val="00F508E9"/>
    <w:rsid w:val="00F5381A"/>
    <w:rsid w:val="00F54CC8"/>
    <w:rsid w:val="00F54D01"/>
    <w:rsid w:val="00F579A9"/>
    <w:rsid w:val="00F57D34"/>
    <w:rsid w:val="00F63363"/>
    <w:rsid w:val="00F709B4"/>
    <w:rsid w:val="00F71842"/>
    <w:rsid w:val="00F735C9"/>
    <w:rsid w:val="00F73A53"/>
    <w:rsid w:val="00F76D8F"/>
    <w:rsid w:val="00F77783"/>
    <w:rsid w:val="00F865AE"/>
    <w:rsid w:val="00F86CD1"/>
    <w:rsid w:val="00F90FEE"/>
    <w:rsid w:val="00F92AE9"/>
    <w:rsid w:val="00F941C5"/>
    <w:rsid w:val="00F963EA"/>
    <w:rsid w:val="00F96701"/>
    <w:rsid w:val="00F96DF2"/>
    <w:rsid w:val="00FA00C8"/>
    <w:rsid w:val="00FA7633"/>
    <w:rsid w:val="00FB0B0C"/>
    <w:rsid w:val="00FB127C"/>
    <w:rsid w:val="00FB3639"/>
    <w:rsid w:val="00FB37A1"/>
    <w:rsid w:val="00FB3BA9"/>
    <w:rsid w:val="00FC086D"/>
    <w:rsid w:val="00FC0A9A"/>
    <w:rsid w:val="00FC3F52"/>
    <w:rsid w:val="00FC4C61"/>
    <w:rsid w:val="00FD0624"/>
    <w:rsid w:val="00FD17F3"/>
    <w:rsid w:val="00FD356D"/>
    <w:rsid w:val="00FD3FA6"/>
    <w:rsid w:val="00FD6D51"/>
    <w:rsid w:val="00FE00DA"/>
    <w:rsid w:val="00FE172C"/>
    <w:rsid w:val="00FE4423"/>
    <w:rsid w:val="00FE596A"/>
    <w:rsid w:val="00FF0D07"/>
    <w:rsid w:val="00FF2D37"/>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09715"/>
  <w15:docId w15:val="{5A95AACE-14FC-40BC-8206-8A45FB71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11B94"/>
    <w:pPr>
      <w:keepNext/>
      <w:widowControl w:val="0"/>
      <w:suppressAutoHyphens/>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311B94"/>
    <w:rPr>
      <w:sz w:val="16"/>
      <w:szCs w:val="16"/>
    </w:rPr>
  </w:style>
  <w:style w:type="paragraph" w:styleId="a5">
    <w:name w:val="annotation text"/>
    <w:basedOn w:val="a"/>
    <w:link w:val="a6"/>
    <w:rsid w:val="00311B94"/>
    <w:rPr>
      <w:sz w:val="20"/>
      <w:szCs w:val="20"/>
    </w:rPr>
  </w:style>
  <w:style w:type="character" w:customStyle="1" w:styleId="a6">
    <w:name w:val="Текст примечания Знак"/>
    <w:basedOn w:val="a0"/>
    <w:link w:val="a5"/>
    <w:rsid w:val="00311B94"/>
  </w:style>
  <w:style w:type="paragraph" w:styleId="a7">
    <w:name w:val="annotation subject"/>
    <w:basedOn w:val="a5"/>
    <w:next w:val="a5"/>
    <w:link w:val="a8"/>
    <w:rsid w:val="00311B94"/>
    <w:rPr>
      <w:b/>
      <w:bCs/>
    </w:rPr>
  </w:style>
  <w:style w:type="character" w:customStyle="1" w:styleId="a8">
    <w:name w:val="Тема примечания Знак"/>
    <w:link w:val="a7"/>
    <w:rsid w:val="00311B94"/>
    <w:rPr>
      <w:b/>
      <w:bCs/>
    </w:rPr>
  </w:style>
  <w:style w:type="paragraph" w:styleId="a9">
    <w:name w:val="Balloon Text"/>
    <w:basedOn w:val="a"/>
    <w:link w:val="aa"/>
    <w:rsid w:val="00311B94"/>
    <w:rPr>
      <w:rFonts w:ascii="Segoe UI" w:hAnsi="Segoe UI" w:cs="Segoe UI"/>
      <w:sz w:val="18"/>
      <w:szCs w:val="18"/>
    </w:rPr>
  </w:style>
  <w:style w:type="character" w:customStyle="1" w:styleId="aa">
    <w:name w:val="Текст выноски Знак"/>
    <w:link w:val="a9"/>
    <w:rsid w:val="00311B94"/>
    <w:rPr>
      <w:rFonts w:ascii="Segoe UI" w:hAnsi="Segoe UI" w:cs="Segoe UI"/>
      <w:sz w:val="18"/>
      <w:szCs w:val="18"/>
    </w:rPr>
  </w:style>
  <w:style w:type="character" w:customStyle="1" w:styleId="10">
    <w:name w:val="Заголовок 1 Знак"/>
    <w:link w:val="1"/>
    <w:rsid w:val="00311B94"/>
    <w:rPr>
      <w:rFonts w:ascii="Cambria" w:hAnsi="Cambria"/>
      <w:b/>
      <w:bCs/>
      <w:kern w:val="32"/>
      <w:sz w:val="32"/>
      <w:szCs w:val="32"/>
      <w:lang w:val="x-none" w:eastAsia="x-none"/>
    </w:rPr>
  </w:style>
  <w:style w:type="paragraph" w:styleId="ab">
    <w:name w:val="List Paragraph"/>
    <w:basedOn w:val="a"/>
    <w:uiPriority w:val="34"/>
    <w:qFormat/>
    <w:rsid w:val="00311B94"/>
    <w:pPr>
      <w:ind w:left="720"/>
      <w:contextualSpacing/>
    </w:pPr>
  </w:style>
  <w:style w:type="paragraph" w:styleId="ac">
    <w:name w:val="Normal (Web)"/>
    <w:basedOn w:val="a"/>
    <w:rsid w:val="00311B94"/>
    <w:pPr>
      <w:spacing w:before="100" w:beforeAutospacing="1" w:after="100" w:afterAutospacing="1"/>
      <w:jc w:val="both"/>
    </w:pPr>
    <w:rPr>
      <w:rFonts w:ascii="Arial" w:hAnsi="Arial" w:cs="Arial"/>
      <w:sz w:val="15"/>
      <w:szCs w:val="15"/>
    </w:rPr>
  </w:style>
  <w:style w:type="paragraph" w:customStyle="1" w:styleId="ad">
    <w:name w:val="."/>
    <w:uiPriority w:val="99"/>
    <w:rsid w:val="00311B94"/>
    <w:pPr>
      <w:widowControl w:val="0"/>
      <w:autoSpaceDE w:val="0"/>
      <w:autoSpaceDN w:val="0"/>
      <w:adjustRightInd w:val="0"/>
    </w:pPr>
    <w:rPr>
      <w:sz w:val="24"/>
      <w:szCs w:val="24"/>
    </w:rPr>
  </w:style>
  <w:style w:type="paragraph" w:customStyle="1" w:styleId="FORMATTEXT">
    <w:name w:val=".FORMATTEXT"/>
    <w:uiPriority w:val="99"/>
    <w:rsid w:val="00311B94"/>
    <w:pPr>
      <w:widowControl w:val="0"/>
      <w:autoSpaceDE w:val="0"/>
      <w:autoSpaceDN w:val="0"/>
      <w:adjustRightInd w:val="0"/>
    </w:pPr>
    <w:rPr>
      <w:sz w:val="24"/>
      <w:szCs w:val="24"/>
    </w:rPr>
  </w:style>
  <w:style w:type="paragraph" w:customStyle="1" w:styleId="HEADERTEXT">
    <w:name w:val=".HEADERTEXT"/>
    <w:rsid w:val="002C0AB7"/>
    <w:pPr>
      <w:widowControl w:val="0"/>
      <w:autoSpaceDE w:val="0"/>
      <w:autoSpaceDN w:val="0"/>
      <w:adjustRightInd w:val="0"/>
    </w:pPr>
    <w:rPr>
      <w:color w:val="2B4279"/>
      <w:sz w:val="24"/>
      <w:szCs w:val="24"/>
    </w:rPr>
  </w:style>
  <w:style w:type="paragraph" w:styleId="ae">
    <w:name w:val="header"/>
    <w:basedOn w:val="a"/>
    <w:rsid w:val="002C0AB7"/>
    <w:pPr>
      <w:tabs>
        <w:tab w:val="center" w:pos="4677"/>
        <w:tab w:val="right" w:pos="9355"/>
      </w:tabs>
      <w:spacing w:after="200" w:line="276" w:lineRule="auto"/>
    </w:pPr>
    <w:rPr>
      <w:rFonts w:ascii="Calibri" w:hAnsi="Calibri"/>
      <w:sz w:val="22"/>
      <w:szCs w:val="22"/>
    </w:rPr>
  </w:style>
  <w:style w:type="paragraph" w:styleId="af">
    <w:name w:val="footer"/>
    <w:basedOn w:val="a"/>
    <w:link w:val="af0"/>
    <w:uiPriority w:val="99"/>
    <w:rsid w:val="002C0AB7"/>
    <w:pPr>
      <w:tabs>
        <w:tab w:val="center" w:pos="4677"/>
        <w:tab w:val="right" w:pos="9355"/>
      </w:tabs>
      <w:spacing w:after="200" w:line="276" w:lineRule="auto"/>
    </w:pPr>
    <w:rPr>
      <w:rFonts w:ascii="Calibri" w:hAnsi="Calibri"/>
      <w:sz w:val="22"/>
      <w:szCs w:val="22"/>
    </w:rPr>
  </w:style>
  <w:style w:type="character" w:styleId="af1">
    <w:name w:val="page number"/>
    <w:basedOn w:val="a0"/>
    <w:rsid w:val="005F63B9"/>
  </w:style>
  <w:style w:type="character" w:customStyle="1" w:styleId="af0">
    <w:name w:val="Нижний колонтитул Знак"/>
    <w:link w:val="af"/>
    <w:uiPriority w:val="99"/>
    <w:rsid w:val="004C6CB4"/>
    <w:rPr>
      <w:rFonts w:ascii="Calibri" w:hAnsi="Calibri"/>
      <w:sz w:val="22"/>
      <w:szCs w:val="22"/>
    </w:rPr>
  </w:style>
  <w:style w:type="paragraph" w:customStyle="1" w:styleId="ConsPlusNormal">
    <w:name w:val="ConsPlusNormal"/>
    <w:rsid w:val="004C6CB4"/>
    <w:pPr>
      <w:widowControl w:val="0"/>
      <w:autoSpaceDE w:val="0"/>
      <w:autoSpaceDN w:val="0"/>
      <w:adjustRightInd w:val="0"/>
      <w:ind w:firstLine="720"/>
    </w:pPr>
    <w:rPr>
      <w:rFonts w:ascii="Arial" w:hAnsi="Arial" w:cs="Arial"/>
    </w:rPr>
  </w:style>
  <w:style w:type="paragraph" w:customStyle="1" w:styleId="formattext0">
    <w:name w:val="formattext"/>
    <w:basedOn w:val="a"/>
    <w:rsid w:val="00E832E0"/>
    <w:pPr>
      <w:spacing w:before="100" w:beforeAutospacing="1" w:after="100" w:afterAutospacing="1"/>
    </w:pPr>
  </w:style>
  <w:style w:type="character" w:styleId="af2">
    <w:name w:val="line number"/>
    <w:rsid w:val="00B027D8"/>
  </w:style>
  <w:style w:type="paragraph" w:styleId="af3">
    <w:name w:val="No Spacing"/>
    <w:uiPriority w:val="1"/>
    <w:qFormat/>
    <w:rsid w:val="00F15CE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293">
      <w:bodyDiv w:val="1"/>
      <w:marLeft w:val="0"/>
      <w:marRight w:val="0"/>
      <w:marTop w:val="0"/>
      <w:marBottom w:val="0"/>
      <w:divBdr>
        <w:top w:val="none" w:sz="0" w:space="0" w:color="auto"/>
        <w:left w:val="none" w:sz="0" w:space="0" w:color="auto"/>
        <w:bottom w:val="none" w:sz="0" w:space="0" w:color="auto"/>
        <w:right w:val="none" w:sz="0" w:space="0" w:color="auto"/>
      </w:divBdr>
    </w:div>
    <w:div w:id="146171280">
      <w:bodyDiv w:val="1"/>
      <w:marLeft w:val="0"/>
      <w:marRight w:val="0"/>
      <w:marTop w:val="0"/>
      <w:marBottom w:val="0"/>
      <w:divBdr>
        <w:top w:val="none" w:sz="0" w:space="0" w:color="auto"/>
        <w:left w:val="none" w:sz="0" w:space="0" w:color="auto"/>
        <w:bottom w:val="none" w:sz="0" w:space="0" w:color="auto"/>
        <w:right w:val="none" w:sz="0" w:space="0" w:color="auto"/>
      </w:divBdr>
    </w:div>
    <w:div w:id="226766372">
      <w:bodyDiv w:val="1"/>
      <w:marLeft w:val="0"/>
      <w:marRight w:val="0"/>
      <w:marTop w:val="0"/>
      <w:marBottom w:val="0"/>
      <w:divBdr>
        <w:top w:val="none" w:sz="0" w:space="0" w:color="auto"/>
        <w:left w:val="none" w:sz="0" w:space="0" w:color="auto"/>
        <w:bottom w:val="none" w:sz="0" w:space="0" w:color="auto"/>
        <w:right w:val="none" w:sz="0" w:space="0" w:color="auto"/>
      </w:divBdr>
    </w:div>
    <w:div w:id="293869145">
      <w:bodyDiv w:val="1"/>
      <w:marLeft w:val="0"/>
      <w:marRight w:val="0"/>
      <w:marTop w:val="0"/>
      <w:marBottom w:val="0"/>
      <w:divBdr>
        <w:top w:val="none" w:sz="0" w:space="0" w:color="auto"/>
        <w:left w:val="none" w:sz="0" w:space="0" w:color="auto"/>
        <w:bottom w:val="none" w:sz="0" w:space="0" w:color="auto"/>
        <w:right w:val="none" w:sz="0" w:space="0" w:color="auto"/>
      </w:divBdr>
    </w:div>
    <w:div w:id="509611837">
      <w:bodyDiv w:val="1"/>
      <w:marLeft w:val="0"/>
      <w:marRight w:val="0"/>
      <w:marTop w:val="0"/>
      <w:marBottom w:val="0"/>
      <w:divBdr>
        <w:top w:val="none" w:sz="0" w:space="0" w:color="auto"/>
        <w:left w:val="none" w:sz="0" w:space="0" w:color="auto"/>
        <w:bottom w:val="none" w:sz="0" w:space="0" w:color="auto"/>
        <w:right w:val="none" w:sz="0" w:space="0" w:color="auto"/>
      </w:divBdr>
    </w:div>
    <w:div w:id="908152094">
      <w:bodyDiv w:val="1"/>
      <w:marLeft w:val="0"/>
      <w:marRight w:val="0"/>
      <w:marTop w:val="0"/>
      <w:marBottom w:val="0"/>
      <w:divBdr>
        <w:top w:val="none" w:sz="0" w:space="0" w:color="auto"/>
        <w:left w:val="none" w:sz="0" w:space="0" w:color="auto"/>
        <w:bottom w:val="none" w:sz="0" w:space="0" w:color="auto"/>
        <w:right w:val="none" w:sz="0" w:space="0" w:color="auto"/>
      </w:divBdr>
    </w:div>
    <w:div w:id="1120605897">
      <w:bodyDiv w:val="1"/>
      <w:marLeft w:val="0"/>
      <w:marRight w:val="0"/>
      <w:marTop w:val="0"/>
      <w:marBottom w:val="0"/>
      <w:divBdr>
        <w:top w:val="none" w:sz="0" w:space="0" w:color="auto"/>
        <w:left w:val="none" w:sz="0" w:space="0" w:color="auto"/>
        <w:bottom w:val="none" w:sz="0" w:space="0" w:color="auto"/>
        <w:right w:val="none" w:sz="0" w:space="0" w:color="auto"/>
      </w:divBdr>
    </w:div>
    <w:div w:id="1127703530">
      <w:bodyDiv w:val="1"/>
      <w:marLeft w:val="0"/>
      <w:marRight w:val="0"/>
      <w:marTop w:val="0"/>
      <w:marBottom w:val="0"/>
      <w:divBdr>
        <w:top w:val="none" w:sz="0" w:space="0" w:color="auto"/>
        <w:left w:val="none" w:sz="0" w:space="0" w:color="auto"/>
        <w:bottom w:val="none" w:sz="0" w:space="0" w:color="auto"/>
        <w:right w:val="none" w:sz="0" w:space="0" w:color="auto"/>
      </w:divBdr>
    </w:div>
    <w:div w:id="1160315299">
      <w:bodyDiv w:val="1"/>
      <w:marLeft w:val="0"/>
      <w:marRight w:val="0"/>
      <w:marTop w:val="0"/>
      <w:marBottom w:val="0"/>
      <w:divBdr>
        <w:top w:val="none" w:sz="0" w:space="0" w:color="auto"/>
        <w:left w:val="none" w:sz="0" w:space="0" w:color="auto"/>
        <w:bottom w:val="none" w:sz="0" w:space="0" w:color="auto"/>
        <w:right w:val="none" w:sz="0" w:space="0" w:color="auto"/>
      </w:divBdr>
    </w:div>
    <w:div w:id="1208104781">
      <w:bodyDiv w:val="1"/>
      <w:marLeft w:val="0"/>
      <w:marRight w:val="0"/>
      <w:marTop w:val="0"/>
      <w:marBottom w:val="0"/>
      <w:divBdr>
        <w:top w:val="none" w:sz="0" w:space="0" w:color="auto"/>
        <w:left w:val="none" w:sz="0" w:space="0" w:color="auto"/>
        <w:bottom w:val="none" w:sz="0" w:space="0" w:color="auto"/>
        <w:right w:val="none" w:sz="0" w:space="0" w:color="auto"/>
      </w:divBdr>
    </w:div>
    <w:div w:id="1276793421">
      <w:bodyDiv w:val="1"/>
      <w:marLeft w:val="0"/>
      <w:marRight w:val="0"/>
      <w:marTop w:val="0"/>
      <w:marBottom w:val="0"/>
      <w:divBdr>
        <w:top w:val="none" w:sz="0" w:space="0" w:color="auto"/>
        <w:left w:val="none" w:sz="0" w:space="0" w:color="auto"/>
        <w:bottom w:val="none" w:sz="0" w:space="0" w:color="auto"/>
        <w:right w:val="none" w:sz="0" w:space="0" w:color="auto"/>
      </w:divBdr>
    </w:div>
    <w:div w:id="1604457015">
      <w:bodyDiv w:val="1"/>
      <w:marLeft w:val="0"/>
      <w:marRight w:val="0"/>
      <w:marTop w:val="0"/>
      <w:marBottom w:val="0"/>
      <w:divBdr>
        <w:top w:val="none" w:sz="0" w:space="0" w:color="auto"/>
        <w:left w:val="none" w:sz="0" w:space="0" w:color="auto"/>
        <w:bottom w:val="none" w:sz="0" w:space="0" w:color="auto"/>
        <w:right w:val="none" w:sz="0" w:space="0" w:color="auto"/>
      </w:divBdr>
    </w:div>
    <w:div w:id="1633514313">
      <w:bodyDiv w:val="1"/>
      <w:marLeft w:val="0"/>
      <w:marRight w:val="0"/>
      <w:marTop w:val="0"/>
      <w:marBottom w:val="0"/>
      <w:divBdr>
        <w:top w:val="none" w:sz="0" w:space="0" w:color="auto"/>
        <w:left w:val="none" w:sz="0" w:space="0" w:color="auto"/>
        <w:bottom w:val="none" w:sz="0" w:space="0" w:color="auto"/>
        <w:right w:val="none" w:sz="0" w:space="0" w:color="auto"/>
      </w:divBdr>
    </w:div>
    <w:div w:id="1656103208">
      <w:bodyDiv w:val="1"/>
      <w:marLeft w:val="0"/>
      <w:marRight w:val="0"/>
      <w:marTop w:val="0"/>
      <w:marBottom w:val="0"/>
      <w:divBdr>
        <w:top w:val="none" w:sz="0" w:space="0" w:color="auto"/>
        <w:left w:val="none" w:sz="0" w:space="0" w:color="auto"/>
        <w:bottom w:val="none" w:sz="0" w:space="0" w:color="auto"/>
        <w:right w:val="none" w:sz="0" w:space="0" w:color="auto"/>
      </w:divBdr>
    </w:div>
    <w:div w:id="1704133007">
      <w:bodyDiv w:val="1"/>
      <w:marLeft w:val="0"/>
      <w:marRight w:val="0"/>
      <w:marTop w:val="0"/>
      <w:marBottom w:val="0"/>
      <w:divBdr>
        <w:top w:val="none" w:sz="0" w:space="0" w:color="auto"/>
        <w:left w:val="none" w:sz="0" w:space="0" w:color="auto"/>
        <w:bottom w:val="none" w:sz="0" w:space="0" w:color="auto"/>
        <w:right w:val="none" w:sz="0" w:space="0" w:color="auto"/>
      </w:divBdr>
    </w:div>
    <w:div w:id="1947032671">
      <w:bodyDiv w:val="1"/>
      <w:marLeft w:val="0"/>
      <w:marRight w:val="0"/>
      <w:marTop w:val="0"/>
      <w:marBottom w:val="0"/>
      <w:divBdr>
        <w:top w:val="none" w:sz="0" w:space="0" w:color="auto"/>
        <w:left w:val="none" w:sz="0" w:space="0" w:color="auto"/>
        <w:bottom w:val="none" w:sz="0" w:space="0" w:color="auto"/>
        <w:right w:val="none" w:sz="0" w:space="0" w:color="auto"/>
      </w:divBdr>
    </w:div>
    <w:div w:id="2093352314">
      <w:bodyDiv w:val="1"/>
      <w:marLeft w:val="0"/>
      <w:marRight w:val="0"/>
      <w:marTop w:val="0"/>
      <w:marBottom w:val="0"/>
      <w:divBdr>
        <w:top w:val="none" w:sz="0" w:space="0" w:color="auto"/>
        <w:left w:val="none" w:sz="0" w:space="0" w:color="auto"/>
        <w:bottom w:val="none" w:sz="0" w:space="0" w:color="auto"/>
        <w:right w:val="none" w:sz="0" w:space="0" w:color="auto"/>
      </w:divBdr>
    </w:div>
    <w:div w:id="21212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68F9-60F3-4F54-99D3-4051C80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Об утверждении кодов цели и</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кодов цели и</dc:title>
  <dc:subject/>
  <dc:creator>user</dc:creator>
  <cp:keywords/>
  <dc:description/>
  <cp:lastModifiedBy>User</cp:lastModifiedBy>
  <cp:revision>3</cp:revision>
  <cp:lastPrinted>2023-05-30T06:28:00Z</cp:lastPrinted>
  <dcterms:created xsi:type="dcterms:W3CDTF">2023-06-13T08:28:00Z</dcterms:created>
  <dcterms:modified xsi:type="dcterms:W3CDTF">2023-06-13T08:33:00Z</dcterms:modified>
</cp:coreProperties>
</file>