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</w:t>
      </w:r>
      <w:r w:rsidR="00696046">
        <w:t>актера за период с 1 января 2020</w:t>
      </w:r>
      <w:r>
        <w:t xml:space="preserve">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509"/>
        <w:gridCol w:w="1495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696046">
              <w:t xml:space="preserve">ванного годового дохода за 2020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6960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E627D4" w:rsidTr="0069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6A3869" w:rsidP="00772722">
            <w:pPr>
              <w:pStyle w:val="ConsPlusNormal"/>
            </w:pPr>
            <w:r>
              <w:t>Находнова М.В.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FD27F2" w:rsidP="00772722">
            <w:pPr>
              <w:pStyle w:val="ConsPlusNormal"/>
            </w:pPr>
            <w:r>
              <w:t>68,8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Pr="00FD27F2" w:rsidRDefault="00FD27F2" w:rsidP="00772722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696046" w:rsidP="00772722">
            <w:pPr>
              <w:pStyle w:val="ConsPlusNormal"/>
            </w:pPr>
            <w:r>
              <w:t>807 679,64</w:t>
            </w: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</w:tbl>
    <w:p w:rsidR="00772722" w:rsidRDefault="00696046" w:rsidP="00772722">
      <w:pPr>
        <w:pStyle w:val="ConsPlusNormal"/>
        <w:jc w:val="center"/>
      </w:pPr>
      <w:r>
        <w:t>по 31 декабря 2020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560CEA"/>
    <w:rsid w:val="0059418B"/>
    <w:rsid w:val="00696046"/>
    <w:rsid w:val="006A3869"/>
    <w:rsid w:val="00772722"/>
    <w:rsid w:val="008A46EA"/>
    <w:rsid w:val="00AD115B"/>
    <w:rsid w:val="00E627D4"/>
    <w:rsid w:val="00E97D5D"/>
    <w:rsid w:val="00F14533"/>
    <w:rsid w:val="00F551C6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2020-04-14T06:50:00Z</dcterms:created>
  <dcterms:modified xsi:type="dcterms:W3CDTF">2021-04-29T13:16:00Z</dcterms:modified>
</cp:coreProperties>
</file>